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AB" w:rsidRPr="00326842" w:rsidRDefault="00FD1F07" w:rsidP="00076392">
      <w:pPr>
        <w:pStyle w:val="NoSpacing"/>
        <w:jc w:val="center"/>
        <w:rPr>
          <w:rFonts w:ascii="Arial" w:hAnsi="Arial" w:cs="Arial"/>
          <w:sz w:val="40"/>
        </w:rPr>
      </w:pPr>
      <w:r w:rsidRPr="00326842">
        <w:rPr>
          <w:rFonts w:ascii="Arial" w:hAnsi="Arial" w:cs="Arial"/>
          <w:sz w:val="40"/>
        </w:rPr>
        <w:t>Bereavement Services</w:t>
      </w:r>
    </w:p>
    <w:p w:rsidR="00567DD2" w:rsidRDefault="00FD1F07" w:rsidP="00076392">
      <w:pPr>
        <w:pStyle w:val="NoSpacing"/>
        <w:jc w:val="center"/>
        <w:rPr>
          <w:rFonts w:ascii="Arial" w:hAnsi="Arial" w:cs="Arial"/>
          <w:sz w:val="32"/>
        </w:rPr>
      </w:pPr>
      <w:r w:rsidRPr="00326842">
        <w:rPr>
          <w:rFonts w:ascii="Arial" w:hAnsi="Arial" w:cs="Arial"/>
          <w:sz w:val="32"/>
        </w:rPr>
        <w:t xml:space="preserve">Scale of charges </w:t>
      </w:r>
      <w:r w:rsidR="00567DD2">
        <w:rPr>
          <w:rFonts w:ascii="Arial" w:hAnsi="Arial" w:cs="Arial"/>
          <w:sz w:val="32"/>
        </w:rPr>
        <w:t>2019/20</w:t>
      </w:r>
    </w:p>
    <w:p w:rsidR="00FD1F07" w:rsidRPr="00567DD2" w:rsidRDefault="00567DD2" w:rsidP="00076392">
      <w:pPr>
        <w:pStyle w:val="NoSpacing"/>
        <w:jc w:val="center"/>
        <w:rPr>
          <w:rFonts w:ascii="Arial" w:hAnsi="Arial" w:cs="Arial"/>
          <w:sz w:val="24"/>
          <w:szCs w:val="24"/>
        </w:rPr>
      </w:pPr>
      <w:r w:rsidRPr="00567DD2">
        <w:rPr>
          <w:rFonts w:ascii="Arial" w:hAnsi="Arial" w:cs="Arial"/>
          <w:sz w:val="24"/>
          <w:szCs w:val="24"/>
        </w:rPr>
        <w:t>Effective from April 1</w:t>
      </w:r>
      <w:r w:rsidRPr="00567DD2">
        <w:rPr>
          <w:rFonts w:ascii="Arial" w:hAnsi="Arial" w:cs="Arial"/>
          <w:sz w:val="24"/>
          <w:szCs w:val="24"/>
          <w:vertAlign w:val="superscript"/>
        </w:rPr>
        <w:t>st</w:t>
      </w:r>
      <w:r w:rsidRPr="00567DD2">
        <w:rPr>
          <w:rFonts w:ascii="Arial" w:hAnsi="Arial" w:cs="Arial"/>
          <w:sz w:val="24"/>
          <w:szCs w:val="24"/>
        </w:rPr>
        <w:t xml:space="preserve"> </w:t>
      </w:r>
    </w:p>
    <w:p w:rsidR="0048789C" w:rsidRPr="00326842" w:rsidRDefault="0048789C" w:rsidP="00076392">
      <w:pPr>
        <w:pStyle w:val="NoSpacing"/>
        <w:rPr>
          <w:rFonts w:ascii="Arial" w:hAnsi="Arial" w:cs="Arial"/>
        </w:rPr>
      </w:pPr>
    </w:p>
    <w:p w:rsidR="00FD1F07" w:rsidRPr="00BB242C" w:rsidRDefault="00FD1F07" w:rsidP="00076392">
      <w:pPr>
        <w:pStyle w:val="NoSpacing"/>
        <w:rPr>
          <w:rFonts w:ascii="Arial" w:hAnsi="Arial" w:cs="Arial"/>
          <w:b/>
          <w:sz w:val="24"/>
        </w:rPr>
      </w:pPr>
      <w:r w:rsidRPr="00BB242C">
        <w:rPr>
          <w:rFonts w:ascii="Arial" w:hAnsi="Arial" w:cs="Arial"/>
          <w:b/>
          <w:sz w:val="24"/>
        </w:rPr>
        <w:t>CEMETERIES</w:t>
      </w:r>
      <w:r w:rsidR="00791CE6">
        <w:rPr>
          <w:rFonts w:ascii="Arial" w:hAnsi="Arial" w:cs="Arial"/>
          <w:b/>
          <w:sz w:val="24"/>
        </w:rPr>
        <w:t>;</w:t>
      </w:r>
      <w:r w:rsidR="00567DD2">
        <w:rPr>
          <w:rFonts w:ascii="Arial" w:hAnsi="Arial" w:cs="Arial"/>
          <w:b/>
          <w:sz w:val="24"/>
        </w:rPr>
        <w:t xml:space="preserve"> CLACTON</w:t>
      </w:r>
      <w:r w:rsidR="00791CE6">
        <w:rPr>
          <w:rFonts w:ascii="Arial" w:hAnsi="Arial" w:cs="Arial"/>
          <w:b/>
          <w:sz w:val="24"/>
        </w:rPr>
        <w:t xml:space="preserve"> </w:t>
      </w:r>
      <w:r w:rsidR="00567DD2">
        <w:rPr>
          <w:rFonts w:ascii="Arial" w:hAnsi="Arial" w:cs="Arial"/>
          <w:b/>
          <w:sz w:val="24"/>
        </w:rPr>
        <w:t>/</w:t>
      </w:r>
      <w:r w:rsidR="00791CE6">
        <w:rPr>
          <w:rFonts w:ascii="Arial" w:hAnsi="Arial" w:cs="Arial"/>
          <w:b/>
          <w:sz w:val="24"/>
        </w:rPr>
        <w:t xml:space="preserve"> </w:t>
      </w:r>
      <w:r w:rsidR="00567DD2">
        <w:rPr>
          <w:rFonts w:ascii="Arial" w:hAnsi="Arial" w:cs="Arial"/>
          <w:b/>
          <w:sz w:val="24"/>
        </w:rPr>
        <w:t>DOVERCOURT</w:t>
      </w:r>
      <w:r w:rsidR="00791CE6">
        <w:rPr>
          <w:rFonts w:ascii="Arial" w:hAnsi="Arial" w:cs="Arial"/>
          <w:b/>
          <w:sz w:val="24"/>
        </w:rPr>
        <w:t xml:space="preserve"> </w:t>
      </w:r>
      <w:r w:rsidR="00567DD2">
        <w:rPr>
          <w:rFonts w:ascii="Arial" w:hAnsi="Arial" w:cs="Arial"/>
          <w:b/>
          <w:sz w:val="24"/>
        </w:rPr>
        <w:t>/</w:t>
      </w:r>
      <w:r w:rsidR="00791CE6">
        <w:rPr>
          <w:rFonts w:ascii="Arial" w:hAnsi="Arial" w:cs="Arial"/>
          <w:b/>
          <w:sz w:val="24"/>
        </w:rPr>
        <w:t xml:space="preserve"> </w:t>
      </w:r>
      <w:bookmarkStart w:id="0" w:name="_GoBack"/>
      <w:bookmarkEnd w:id="0"/>
      <w:r w:rsidR="00567DD2">
        <w:rPr>
          <w:rFonts w:ascii="Arial" w:hAnsi="Arial" w:cs="Arial"/>
          <w:b/>
          <w:sz w:val="24"/>
        </w:rPr>
        <w:t>KIRBY CROSS &amp; WALTON</w:t>
      </w:r>
    </w:p>
    <w:p w:rsidR="00653728" w:rsidRDefault="00653728" w:rsidP="00076392">
      <w:pPr>
        <w:pStyle w:val="NoSpacing"/>
        <w:rPr>
          <w:rFonts w:ascii="Arial" w:hAnsi="Arial" w:cs="Arial"/>
          <w:b/>
          <w:sz w:val="24"/>
        </w:rPr>
      </w:pPr>
    </w:p>
    <w:p w:rsidR="00653728" w:rsidRPr="00653728" w:rsidRDefault="00653728" w:rsidP="00076392">
      <w:pPr>
        <w:pStyle w:val="NoSpacing"/>
        <w:rPr>
          <w:rFonts w:ascii="Arial" w:hAnsi="Arial" w:cs="Arial"/>
          <w:b/>
        </w:rPr>
      </w:pPr>
      <w:r w:rsidRPr="00653728">
        <w:rPr>
          <w:rFonts w:ascii="Arial" w:hAnsi="Arial" w:cs="Arial"/>
          <w:b/>
        </w:rPr>
        <w:t>FULL BURIAL</w:t>
      </w:r>
    </w:p>
    <w:p w:rsidR="00076392" w:rsidRPr="00326842" w:rsidRDefault="00FD1F07" w:rsidP="00076392">
      <w:pPr>
        <w:pStyle w:val="NoSpacing"/>
        <w:rPr>
          <w:rFonts w:ascii="Arial" w:hAnsi="Arial" w:cs="Arial"/>
          <w:u w:val="single"/>
        </w:rPr>
      </w:pPr>
      <w:r w:rsidRPr="00326842">
        <w:rPr>
          <w:rFonts w:ascii="Arial" w:hAnsi="Arial" w:cs="Arial"/>
          <w:u w:val="single"/>
        </w:rPr>
        <w:t>Full burial section –</w:t>
      </w:r>
      <w:r w:rsidR="004C3CC8">
        <w:rPr>
          <w:rFonts w:ascii="Arial" w:hAnsi="Arial" w:cs="Arial"/>
          <w:u w:val="single"/>
        </w:rPr>
        <w:t xml:space="preserve"> O</w:t>
      </w:r>
      <w:r w:rsidRPr="00326842">
        <w:rPr>
          <w:rFonts w:ascii="Arial" w:hAnsi="Arial" w:cs="Arial"/>
          <w:u w:val="single"/>
        </w:rPr>
        <w:t>ver 18 years of age</w:t>
      </w:r>
    </w:p>
    <w:p w:rsidR="00FD1F07" w:rsidRPr="00326842" w:rsidRDefault="0048789C" w:rsidP="00076392">
      <w:pPr>
        <w:pStyle w:val="NoSpacing"/>
        <w:rPr>
          <w:rFonts w:ascii="Arial" w:hAnsi="Arial" w:cs="Arial"/>
        </w:rPr>
      </w:pPr>
      <w:r w:rsidRPr="00326842">
        <w:rPr>
          <w:rFonts w:ascii="Arial" w:hAnsi="Arial" w:cs="Arial"/>
        </w:rPr>
        <w:t>First interment (Single depth)</w:t>
      </w:r>
    </w:p>
    <w:p w:rsidR="0048789C" w:rsidRPr="00326842" w:rsidRDefault="0048789C" w:rsidP="00076392">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AA054C" w:rsidRPr="00326842">
        <w:rPr>
          <w:rFonts w:ascii="Arial" w:hAnsi="Arial" w:cs="Arial"/>
        </w:rPr>
        <w:tab/>
      </w:r>
      <w:r w:rsidRPr="00326842">
        <w:rPr>
          <w:rFonts w:ascii="Arial" w:hAnsi="Arial" w:cs="Arial"/>
        </w:rPr>
        <w:t>£885.00 (Not subject to VAT)</w:t>
      </w:r>
      <w:r w:rsidRPr="00326842">
        <w:rPr>
          <w:rFonts w:ascii="Arial" w:hAnsi="Arial" w:cs="Arial"/>
        </w:rPr>
        <w:tab/>
      </w:r>
    </w:p>
    <w:p w:rsidR="0048789C" w:rsidRPr="00326842" w:rsidRDefault="0048789C" w:rsidP="00076392">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£630.00 (Not subject to VAT)</w:t>
      </w:r>
      <w:r w:rsidRPr="00326842">
        <w:rPr>
          <w:rFonts w:ascii="Arial" w:hAnsi="Arial" w:cs="Arial"/>
        </w:rPr>
        <w:tab/>
      </w:r>
    </w:p>
    <w:p w:rsidR="0048789C" w:rsidRPr="00326842" w:rsidRDefault="0048789C" w:rsidP="00076392">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£165.00 (Not subject to VAT)</w:t>
      </w:r>
      <w:r w:rsidRPr="00326842">
        <w:rPr>
          <w:rFonts w:ascii="Arial" w:hAnsi="Arial" w:cs="Arial"/>
        </w:rPr>
        <w:tab/>
      </w:r>
    </w:p>
    <w:p w:rsidR="0048789C" w:rsidRPr="00326842" w:rsidRDefault="0048789C" w:rsidP="00076392">
      <w:pPr>
        <w:pStyle w:val="NoSpacing"/>
        <w:rPr>
          <w:rFonts w:ascii="Arial" w:hAnsi="Arial" w:cs="Arial"/>
        </w:rPr>
      </w:pPr>
    </w:p>
    <w:p w:rsidR="0048789C" w:rsidRPr="00326842" w:rsidRDefault="0048789C" w:rsidP="00076392">
      <w:pPr>
        <w:pStyle w:val="NoSpacing"/>
        <w:rPr>
          <w:rFonts w:ascii="Arial" w:hAnsi="Arial" w:cs="Arial"/>
        </w:rPr>
      </w:pPr>
      <w:r w:rsidRPr="00326842">
        <w:rPr>
          <w:rFonts w:ascii="Arial" w:hAnsi="Arial" w:cs="Arial"/>
        </w:rPr>
        <w:t>First interment (Double depth)</w:t>
      </w:r>
    </w:p>
    <w:p w:rsidR="0048789C" w:rsidRPr="00326842" w:rsidRDefault="0048789C" w:rsidP="00076392">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AA054C" w:rsidRPr="00326842">
        <w:rPr>
          <w:rFonts w:ascii="Arial" w:hAnsi="Arial" w:cs="Arial"/>
        </w:rPr>
        <w:tab/>
      </w:r>
      <w:r w:rsidRPr="00326842">
        <w:rPr>
          <w:rFonts w:ascii="Arial" w:hAnsi="Arial" w:cs="Arial"/>
        </w:rPr>
        <w:t>£885.00 (Not subject to VAT)</w:t>
      </w:r>
      <w:r w:rsidRPr="00326842">
        <w:rPr>
          <w:rFonts w:ascii="Arial" w:hAnsi="Arial" w:cs="Arial"/>
        </w:rPr>
        <w:tab/>
      </w:r>
    </w:p>
    <w:p w:rsidR="0048789C" w:rsidRPr="00326842" w:rsidRDefault="0048789C" w:rsidP="00076392">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£720.00 (Not subject to VAT)</w:t>
      </w:r>
      <w:r w:rsidRPr="00326842">
        <w:rPr>
          <w:rFonts w:ascii="Arial" w:hAnsi="Arial" w:cs="Arial"/>
        </w:rPr>
        <w:tab/>
      </w:r>
    </w:p>
    <w:p w:rsidR="0048789C" w:rsidRPr="00326842" w:rsidRDefault="0048789C" w:rsidP="00076392">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£165.00 (Not subject to VAT)</w:t>
      </w:r>
      <w:r w:rsidRPr="00326842">
        <w:rPr>
          <w:rFonts w:ascii="Arial" w:hAnsi="Arial" w:cs="Arial"/>
        </w:rPr>
        <w:tab/>
      </w:r>
    </w:p>
    <w:p w:rsidR="00076392" w:rsidRPr="00326842" w:rsidRDefault="00076392" w:rsidP="00076392">
      <w:pPr>
        <w:pStyle w:val="NoSpacing"/>
        <w:rPr>
          <w:rFonts w:ascii="Arial" w:hAnsi="Arial" w:cs="Arial"/>
        </w:rPr>
      </w:pPr>
    </w:p>
    <w:p w:rsidR="0048789C" w:rsidRPr="00326842" w:rsidRDefault="0048789C" w:rsidP="00076392">
      <w:pPr>
        <w:pStyle w:val="NoSpacing"/>
        <w:rPr>
          <w:rFonts w:ascii="Arial" w:hAnsi="Arial" w:cs="Arial"/>
        </w:rPr>
      </w:pPr>
      <w:r w:rsidRPr="00326842">
        <w:rPr>
          <w:rFonts w:ascii="Arial" w:hAnsi="Arial" w:cs="Arial"/>
          <w:u w:val="single"/>
        </w:rPr>
        <w:t>Full burial section – 0 to 18 years of age</w:t>
      </w:r>
      <w:r w:rsidRPr="00326842">
        <w:rPr>
          <w:rFonts w:ascii="Arial" w:hAnsi="Arial" w:cs="Arial"/>
        </w:rPr>
        <w:tab/>
      </w:r>
    </w:p>
    <w:p w:rsidR="0048789C" w:rsidRPr="00326842" w:rsidRDefault="0048789C" w:rsidP="00076392">
      <w:pPr>
        <w:pStyle w:val="NoSpacing"/>
        <w:rPr>
          <w:rFonts w:ascii="Arial" w:hAnsi="Arial" w:cs="Arial"/>
        </w:rPr>
      </w:pPr>
      <w:r w:rsidRPr="00326842">
        <w:rPr>
          <w:rFonts w:ascii="Arial" w:hAnsi="Arial" w:cs="Arial"/>
        </w:rPr>
        <w:t xml:space="preserve">First interment (Single </w:t>
      </w:r>
      <w:r w:rsidR="00076392" w:rsidRPr="00326842">
        <w:rPr>
          <w:rFonts w:ascii="Arial" w:hAnsi="Arial" w:cs="Arial"/>
        </w:rPr>
        <w:t xml:space="preserve">or double </w:t>
      </w:r>
      <w:r w:rsidRPr="00326842">
        <w:rPr>
          <w:rFonts w:ascii="Arial" w:hAnsi="Arial" w:cs="Arial"/>
        </w:rPr>
        <w:t>depth)</w:t>
      </w:r>
    </w:p>
    <w:p w:rsidR="00076392" w:rsidRPr="00326842" w:rsidRDefault="0048789C" w:rsidP="00076392">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AA054C" w:rsidRPr="00326842">
        <w:rPr>
          <w:rFonts w:ascii="Arial" w:hAnsi="Arial" w:cs="Arial"/>
        </w:rPr>
        <w:tab/>
      </w:r>
      <w:r w:rsidR="00076392" w:rsidRPr="00326842">
        <w:rPr>
          <w:rFonts w:ascii="Arial" w:hAnsi="Arial" w:cs="Arial"/>
        </w:rPr>
        <w:t>No charge</w:t>
      </w:r>
    </w:p>
    <w:p w:rsidR="00076392" w:rsidRPr="00326842" w:rsidRDefault="0048789C" w:rsidP="00076392">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00076392" w:rsidRPr="00326842">
        <w:rPr>
          <w:rFonts w:ascii="Arial" w:hAnsi="Arial" w:cs="Arial"/>
        </w:rPr>
        <w:t xml:space="preserve">No charge </w:t>
      </w:r>
    </w:p>
    <w:p w:rsidR="0048789C" w:rsidRPr="00326842" w:rsidRDefault="0048789C" w:rsidP="00076392">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00076392" w:rsidRPr="00326842">
        <w:rPr>
          <w:rFonts w:ascii="Arial" w:hAnsi="Arial" w:cs="Arial"/>
        </w:rPr>
        <w:t>No charge</w:t>
      </w:r>
    </w:p>
    <w:p w:rsidR="00AA054C" w:rsidRPr="00326842" w:rsidRDefault="00AA054C" w:rsidP="00300965">
      <w:pPr>
        <w:pStyle w:val="NoSpacing"/>
        <w:rPr>
          <w:rFonts w:ascii="Arial" w:hAnsi="Arial" w:cs="Arial"/>
          <w:u w:val="single"/>
        </w:rPr>
      </w:pPr>
    </w:p>
    <w:p w:rsidR="00AA054C" w:rsidRPr="00326842" w:rsidRDefault="00300965" w:rsidP="00300965">
      <w:pPr>
        <w:pStyle w:val="NoSpacing"/>
        <w:rPr>
          <w:rFonts w:ascii="Arial" w:hAnsi="Arial" w:cs="Arial"/>
          <w:u w:val="single"/>
        </w:rPr>
      </w:pPr>
      <w:r w:rsidRPr="00326842">
        <w:rPr>
          <w:rFonts w:ascii="Arial" w:hAnsi="Arial" w:cs="Arial"/>
          <w:u w:val="single"/>
        </w:rPr>
        <w:t>Baby &amp; infant section</w:t>
      </w:r>
    </w:p>
    <w:p w:rsidR="00300965" w:rsidRPr="00326842" w:rsidRDefault="00AA054C" w:rsidP="00300965">
      <w:pPr>
        <w:pStyle w:val="NoSpacing"/>
        <w:rPr>
          <w:rFonts w:ascii="Arial" w:hAnsi="Arial" w:cs="Arial"/>
        </w:rPr>
      </w:pPr>
      <w:r w:rsidRPr="00326842">
        <w:rPr>
          <w:rFonts w:ascii="Arial" w:hAnsi="Arial" w:cs="Arial"/>
        </w:rPr>
        <w:t>Clacton and Dovercourt Cemeteries only</w:t>
      </w:r>
    </w:p>
    <w:p w:rsidR="00300965" w:rsidRPr="00326842" w:rsidRDefault="00300965" w:rsidP="00300965">
      <w:pPr>
        <w:pStyle w:val="NoSpacing"/>
        <w:rPr>
          <w:rFonts w:ascii="Arial" w:hAnsi="Arial" w:cs="Arial"/>
        </w:rPr>
      </w:pPr>
      <w:r w:rsidRPr="00326842">
        <w:rPr>
          <w:rFonts w:ascii="Arial" w:hAnsi="Arial" w:cs="Arial"/>
        </w:rPr>
        <w:t>Maximum coffin length in this section 3’6”</w:t>
      </w:r>
    </w:p>
    <w:p w:rsidR="00300965" w:rsidRPr="00326842" w:rsidRDefault="00300965" w:rsidP="00300965">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AA054C" w:rsidRPr="00326842">
        <w:rPr>
          <w:rFonts w:ascii="Arial" w:hAnsi="Arial" w:cs="Arial"/>
        </w:rPr>
        <w:tab/>
      </w:r>
      <w:r w:rsidRPr="00326842">
        <w:rPr>
          <w:rFonts w:ascii="Arial" w:hAnsi="Arial" w:cs="Arial"/>
        </w:rPr>
        <w:t>No charge</w:t>
      </w:r>
    </w:p>
    <w:p w:rsidR="00300965" w:rsidRPr="00326842" w:rsidRDefault="00300965" w:rsidP="00300965">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 xml:space="preserve">No charge </w:t>
      </w:r>
    </w:p>
    <w:p w:rsidR="00300965" w:rsidRPr="00326842" w:rsidRDefault="00300965" w:rsidP="00300965">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No charge</w:t>
      </w:r>
    </w:p>
    <w:p w:rsidR="00300965" w:rsidRPr="00326842" w:rsidRDefault="00300965" w:rsidP="00300965">
      <w:pPr>
        <w:pStyle w:val="NoSpacing"/>
        <w:rPr>
          <w:rFonts w:ascii="Arial" w:hAnsi="Arial" w:cs="Arial"/>
        </w:rPr>
      </w:pPr>
    </w:p>
    <w:p w:rsidR="00AA054C" w:rsidRPr="00326842" w:rsidRDefault="00AA054C" w:rsidP="00300965">
      <w:pPr>
        <w:pStyle w:val="NoSpacing"/>
        <w:rPr>
          <w:rFonts w:ascii="Arial" w:hAnsi="Arial" w:cs="Arial"/>
          <w:b/>
        </w:rPr>
      </w:pPr>
      <w:r w:rsidRPr="00326842">
        <w:rPr>
          <w:rFonts w:ascii="Arial" w:hAnsi="Arial" w:cs="Arial"/>
          <w:b/>
        </w:rPr>
        <w:t xml:space="preserve">BURIAL IN A PUBLIC GRAVE </w:t>
      </w:r>
    </w:p>
    <w:p w:rsidR="00AA054C" w:rsidRPr="00326842" w:rsidRDefault="00C70861" w:rsidP="00300965">
      <w:pPr>
        <w:pStyle w:val="NoSpacing"/>
        <w:rPr>
          <w:rFonts w:ascii="Arial" w:hAnsi="Arial" w:cs="Arial"/>
        </w:rPr>
      </w:pPr>
      <w:r w:rsidRPr="00326842">
        <w:rPr>
          <w:rFonts w:ascii="Arial" w:hAnsi="Arial" w:cs="Arial"/>
        </w:rPr>
        <w:t>Clacton Cemetery only</w:t>
      </w:r>
    </w:p>
    <w:p w:rsidR="00C70861" w:rsidRPr="00326842" w:rsidRDefault="00326842" w:rsidP="00C70861">
      <w:pPr>
        <w:pStyle w:val="NoSpacing"/>
        <w:rPr>
          <w:rFonts w:ascii="Arial" w:hAnsi="Arial" w:cs="Arial"/>
        </w:rPr>
      </w:pPr>
      <w:r w:rsidRPr="00326842">
        <w:rPr>
          <w:rFonts w:ascii="Arial" w:hAnsi="Arial" w:cs="Arial"/>
        </w:rPr>
        <w:t>O</w:t>
      </w:r>
      <w:r w:rsidR="00C70861" w:rsidRPr="00326842">
        <w:rPr>
          <w:rFonts w:ascii="Arial" w:hAnsi="Arial" w:cs="Arial"/>
        </w:rPr>
        <w:t>ver 18 years of age</w:t>
      </w:r>
    </w:p>
    <w:p w:rsidR="00326842" w:rsidRPr="00326842" w:rsidRDefault="00326842" w:rsidP="00326842">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Pr="00326842">
        <w:rPr>
          <w:rFonts w:ascii="Arial" w:hAnsi="Arial" w:cs="Arial"/>
        </w:rPr>
        <w:tab/>
        <w:t>£750.00 (Not subject to VAT)</w:t>
      </w:r>
      <w:r w:rsidRPr="00326842">
        <w:rPr>
          <w:rFonts w:ascii="Arial" w:hAnsi="Arial" w:cs="Arial"/>
        </w:rPr>
        <w:tab/>
      </w:r>
    </w:p>
    <w:p w:rsidR="00326842" w:rsidRPr="00326842" w:rsidRDefault="00326842" w:rsidP="00326842">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£165.00 (Not subject to VAT)</w:t>
      </w:r>
      <w:r w:rsidRPr="00326842">
        <w:rPr>
          <w:rFonts w:ascii="Arial" w:hAnsi="Arial" w:cs="Arial"/>
        </w:rPr>
        <w:tab/>
      </w:r>
    </w:p>
    <w:p w:rsidR="00326842" w:rsidRPr="00326842" w:rsidRDefault="00326842" w:rsidP="00C70861">
      <w:pPr>
        <w:pStyle w:val="NoSpacing"/>
        <w:rPr>
          <w:rFonts w:ascii="Arial" w:hAnsi="Arial" w:cs="Arial"/>
        </w:rPr>
      </w:pPr>
    </w:p>
    <w:p w:rsidR="00326842" w:rsidRPr="00326842" w:rsidRDefault="00326842" w:rsidP="00326842">
      <w:pPr>
        <w:pStyle w:val="NoSpacing"/>
        <w:rPr>
          <w:rFonts w:ascii="Arial" w:hAnsi="Arial" w:cs="Arial"/>
        </w:rPr>
      </w:pPr>
      <w:r w:rsidRPr="00326842">
        <w:rPr>
          <w:rFonts w:ascii="Arial" w:hAnsi="Arial" w:cs="Arial"/>
        </w:rPr>
        <w:t>0 to 18 years of age</w:t>
      </w:r>
    </w:p>
    <w:p w:rsidR="00326842" w:rsidRPr="00326842" w:rsidRDefault="00326842" w:rsidP="00326842">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Pr="00326842">
        <w:rPr>
          <w:rFonts w:ascii="Arial" w:hAnsi="Arial" w:cs="Arial"/>
        </w:rPr>
        <w:tab/>
        <w:t>No charge</w:t>
      </w:r>
    </w:p>
    <w:p w:rsidR="00326842" w:rsidRPr="00326842" w:rsidRDefault="00326842" w:rsidP="00326842">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No charge</w:t>
      </w:r>
    </w:p>
    <w:p w:rsidR="00326842" w:rsidRPr="00326842" w:rsidRDefault="00326842" w:rsidP="00326842">
      <w:pPr>
        <w:pStyle w:val="NoSpacing"/>
        <w:rPr>
          <w:rFonts w:ascii="Arial" w:hAnsi="Arial" w:cs="Arial"/>
        </w:rPr>
      </w:pPr>
    </w:p>
    <w:p w:rsidR="00300965" w:rsidRPr="00326842" w:rsidRDefault="00AA054C" w:rsidP="00300965">
      <w:pPr>
        <w:pStyle w:val="NoSpacing"/>
        <w:rPr>
          <w:rFonts w:ascii="Arial" w:hAnsi="Arial" w:cs="Arial"/>
          <w:b/>
        </w:rPr>
      </w:pPr>
      <w:r w:rsidRPr="00326842">
        <w:rPr>
          <w:rFonts w:ascii="Arial" w:hAnsi="Arial" w:cs="Arial"/>
          <w:b/>
        </w:rPr>
        <w:t>A</w:t>
      </w:r>
      <w:r w:rsidR="00300965" w:rsidRPr="00326842">
        <w:rPr>
          <w:rFonts w:ascii="Arial" w:hAnsi="Arial" w:cs="Arial"/>
          <w:b/>
        </w:rPr>
        <w:t>SHES BURIAL</w:t>
      </w:r>
    </w:p>
    <w:p w:rsidR="00300965" w:rsidRPr="00326842" w:rsidRDefault="00300965" w:rsidP="00300965">
      <w:pPr>
        <w:pStyle w:val="NoSpacing"/>
        <w:rPr>
          <w:rFonts w:ascii="Arial" w:hAnsi="Arial" w:cs="Arial"/>
          <w:u w:val="single"/>
        </w:rPr>
      </w:pPr>
      <w:r w:rsidRPr="00326842">
        <w:rPr>
          <w:rFonts w:ascii="Arial" w:hAnsi="Arial" w:cs="Arial"/>
          <w:u w:val="single"/>
        </w:rPr>
        <w:t>Ashes section –</w:t>
      </w:r>
      <w:r w:rsidR="004C3CC8">
        <w:rPr>
          <w:rFonts w:ascii="Arial" w:hAnsi="Arial" w:cs="Arial"/>
          <w:u w:val="single"/>
        </w:rPr>
        <w:t xml:space="preserve"> O</w:t>
      </w:r>
      <w:r w:rsidRPr="00326842">
        <w:rPr>
          <w:rFonts w:ascii="Arial" w:hAnsi="Arial" w:cs="Arial"/>
          <w:u w:val="single"/>
        </w:rPr>
        <w:t>ver 18 years of age</w:t>
      </w:r>
    </w:p>
    <w:p w:rsidR="00300965" w:rsidRPr="00326842" w:rsidRDefault="00300965" w:rsidP="00300965">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AA054C" w:rsidRPr="00326842">
        <w:rPr>
          <w:rFonts w:ascii="Arial" w:hAnsi="Arial" w:cs="Arial"/>
        </w:rPr>
        <w:tab/>
      </w:r>
      <w:r w:rsidRPr="00326842">
        <w:rPr>
          <w:rFonts w:ascii="Arial" w:hAnsi="Arial" w:cs="Arial"/>
        </w:rPr>
        <w:t>£885.00 (Not subject to VAT)</w:t>
      </w:r>
      <w:r w:rsidRPr="00326842">
        <w:rPr>
          <w:rFonts w:ascii="Arial" w:hAnsi="Arial" w:cs="Arial"/>
        </w:rPr>
        <w:tab/>
      </w:r>
    </w:p>
    <w:p w:rsidR="00300965" w:rsidRPr="00326842" w:rsidRDefault="00300965" w:rsidP="00300965">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w:t>
      </w:r>
      <w:r w:rsidR="00C524B3" w:rsidRPr="00326842">
        <w:rPr>
          <w:rFonts w:ascii="Arial" w:hAnsi="Arial" w:cs="Arial"/>
        </w:rPr>
        <w:t>220</w:t>
      </w:r>
      <w:r w:rsidRPr="00326842">
        <w:rPr>
          <w:rFonts w:ascii="Arial" w:hAnsi="Arial" w:cs="Arial"/>
        </w:rPr>
        <w:t>.00 (Not subject to VAT)</w:t>
      </w:r>
      <w:r w:rsidRPr="00326842">
        <w:rPr>
          <w:rFonts w:ascii="Arial" w:hAnsi="Arial" w:cs="Arial"/>
        </w:rPr>
        <w:tab/>
      </w:r>
    </w:p>
    <w:p w:rsidR="00300965" w:rsidRPr="00326842" w:rsidRDefault="00300965" w:rsidP="00300965">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£165.00 (Not subject to VAT)</w:t>
      </w:r>
      <w:r w:rsidRPr="00326842">
        <w:rPr>
          <w:rFonts w:ascii="Arial" w:hAnsi="Arial" w:cs="Arial"/>
        </w:rPr>
        <w:tab/>
      </w:r>
    </w:p>
    <w:p w:rsidR="00300965" w:rsidRPr="00326842" w:rsidRDefault="00300965" w:rsidP="00300965">
      <w:pPr>
        <w:pStyle w:val="NoSpacing"/>
        <w:rPr>
          <w:rFonts w:ascii="Arial" w:hAnsi="Arial" w:cs="Arial"/>
        </w:rPr>
      </w:pPr>
    </w:p>
    <w:p w:rsidR="00C524B3" w:rsidRPr="00326842" w:rsidRDefault="00C524B3" w:rsidP="00C524B3">
      <w:pPr>
        <w:pStyle w:val="NoSpacing"/>
        <w:rPr>
          <w:rFonts w:ascii="Arial" w:hAnsi="Arial" w:cs="Arial"/>
          <w:u w:val="single"/>
        </w:rPr>
      </w:pPr>
      <w:r w:rsidRPr="00326842">
        <w:rPr>
          <w:rFonts w:ascii="Arial" w:hAnsi="Arial" w:cs="Arial"/>
          <w:u w:val="single"/>
        </w:rPr>
        <w:t>Ashes section – 0 to 18 years of age</w:t>
      </w:r>
    </w:p>
    <w:p w:rsidR="00C524B3" w:rsidRPr="00326842" w:rsidRDefault="00C524B3" w:rsidP="00C524B3">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AA054C" w:rsidRPr="00326842">
        <w:rPr>
          <w:rFonts w:ascii="Arial" w:hAnsi="Arial" w:cs="Arial"/>
        </w:rPr>
        <w:tab/>
      </w:r>
      <w:r w:rsidRPr="00326842">
        <w:rPr>
          <w:rFonts w:ascii="Arial" w:hAnsi="Arial" w:cs="Arial"/>
        </w:rPr>
        <w:t>No charge</w:t>
      </w:r>
    </w:p>
    <w:p w:rsidR="00C524B3" w:rsidRPr="00326842" w:rsidRDefault="00C524B3" w:rsidP="00C524B3">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 xml:space="preserve">No charge </w:t>
      </w:r>
    </w:p>
    <w:p w:rsidR="00300965" w:rsidRPr="00326842" w:rsidRDefault="00C524B3" w:rsidP="00300965">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No charge</w:t>
      </w:r>
      <w:r w:rsidR="00300965" w:rsidRPr="00326842">
        <w:rPr>
          <w:rFonts w:ascii="Arial" w:hAnsi="Arial" w:cs="Arial"/>
        </w:rPr>
        <w:tab/>
      </w:r>
    </w:p>
    <w:p w:rsidR="00300965" w:rsidRPr="00326842" w:rsidRDefault="00300965" w:rsidP="00300965">
      <w:pPr>
        <w:pStyle w:val="NoSpacing"/>
        <w:rPr>
          <w:rFonts w:ascii="Arial" w:hAnsi="Arial" w:cs="Arial"/>
        </w:rPr>
      </w:pPr>
    </w:p>
    <w:p w:rsidR="00C524B3" w:rsidRPr="00326842" w:rsidRDefault="00C524B3" w:rsidP="00C524B3">
      <w:pPr>
        <w:pStyle w:val="NoSpacing"/>
        <w:rPr>
          <w:rFonts w:ascii="Arial" w:hAnsi="Arial" w:cs="Arial"/>
          <w:u w:val="single"/>
        </w:rPr>
      </w:pPr>
      <w:r w:rsidRPr="00326842">
        <w:rPr>
          <w:rFonts w:ascii="Arial" w:hAnsi="Arial" w:cs="Arial"/>
          <w:u w:val="single"/>
        </w:rPr>
        <w:t>Baby &amp; infant section</w:t>
      </w:r>
    </w:p>
    <w:p w:rsidR="00C524B3" w:rsidRPr="00326842" w:rsidRDefault="00C524B3" w:rsidP="00C524B3">
      <w:pPr>
        <w:pStyle w:val="NoSpacing"/>
        <w:rPr>
          <w:rFonts w:ascii="Arial" w:hAnsi="Arial" w:cs="Arial"/>
        </w:rPr>
      </w:pPr>
      <w:r w:rsidRPr="00326842">
        <w:rPr>
          <w:rFonts w:ascii="Arial" w:hAnsi="Arial" w:cs="Arial"/>
        </w:rPr>
        <w:t>Exclusive Right of Burial (99 years)</w:t>
      </w:r>
      <w:r w:rsidRPr="00326842">
        <w:rPr>
          <w:rFonts w:ascii="Arial" w:hAnsi="Arial" w:cs="Arial"/>
        </w:rPr>
        <w:tab/>
      </w:r>
      <w:r w:rsidR="00BB242C">
        <w:rPr>
          <w:rFonts w:ascii="Arial" w:hAnsi="Arial" w:cs="Arial"/>
        </w:rPr>
        <w:tab/>
      </w:r>
      <w:r w:rsidRPr="00326842">
        <w:rPr>
          <w:rFonts w:ascii="Arial" w:hAnsi="Arial" w:cs="Arial"/>
        </w:rPr>
        <w:t>No charge</w:t>
      </w:r>
    </w:p>
    <w:p w:rsidR="00C524B3" w:rsidRPr="00326842" w:rsidRDefault="00C524B3" w:rsidP="00C524B3">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 xml:space="preserve">No charge </w:t>
      </w:r>
    </w:p>
    <w:p w:rsidR="00C524B3" w:rsidRPr="00326842" w:rsidRDefault="00C524B3" w:rsidP="00C524B3">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00AA054C" w:rsidRPr="00326842">
        <w:rPr>
          <w:rFonts w:ascii="Arial" w:hAnsi="Arial" w:cs="Arial"/>
        </w:rPr>
        <w:tab/>
      </w:r>
      <w:r w:rsidRPr="00326842">
        <w:rPr>
          <w:rFonts w:ascii="Arial" w:hAnsi="Arial" w:cs="Arial"/>
        </w:rPr>
        <w:t>No charge</w:t>
      </w:r>
      <w:r w:rsidRPr="00326842">
        <w:rPr>
          <w:rFonts w:ascii="Arial" w:hAnsi="Arial" w:cs="Arial"/>
        </w:rPr>
        <w:tab/>
      </w:r>
    </w:p>
    <w:p w:rsidR="00C524B3" w:rsidRPr="00326842" w:rsidRDefault="00C524B3" w:rsidP="00300965">
      <w:pPr>
        <w:pStyle w:val="NoSpacing"/>
        <w:rPr>
          <w:rFonts w:ascii="Arial" w:hAnsi="Arial" w:cs="Arial"/>
        </w:rPr>
      </w:pPr>
    </w:p>
    <w:p w:rsidR="00AA054C" w:rsidRPr="00326842" w:rsidRDefault="00AA054C" w:rsidP="00AA054C">
      <w:pPr>
        <w:pStyle w:val="NoSpacing"/>
        <w:rPr>
          <w:rFonts w:ascii="Arial" w:hAnsi="Arial" w:cs="Arial"/>
        </w:rPr>
      </w:pPr>
      <w:r w:rsidRPr="00326842">
        <w:rPr>
          <w:rFonts w:ascii="Arial" w:hAnsi="Arial" w:cs="Arial"/>
        </w:rPr>
        <w:t>Where a burial of two or more bodies takes place simultaneously the highest appropriate fee will be charged for the first body and half the appropriate fee for each subsequent body.</w:t>
      </w:r>
    </w:p>
    <w:p w:rsidR="00AA054C" w:rsidRPr="00326842" w:rsidRDefault="00AA054C" w:rsidP="00AA054C">
      <w:pPr>
        <w:pStyle w:val="NoSpacing"/>
        <w:rPr>
          <w:rFonts w:ascii="Arial" w:hAnsi="Arial" w:cs="Arial"/>
          <w:b/>
        </w:rPr>
      </w:pPr>
    </w:p>
    <w:p w:rsidR="004C3CC8" w:rsidRPr="00326842" w:rsidRDefault="004C3CC8" w:rsidP="004C3CC8">
      <w:pPr>
        <w:pStyle w:val="NoSpacing"/>
        <w:jc w:val="center"/>
        <w:rPr>
          <w:rFonts w:ascii="Arial" w:hAnsi="Arial" w:cs="Arial"/>
          <w:sz w:val="40"/>
        </w:rPr>
      </w:pPr>
      <w:r w:rsidRPr="00326842">
        <w:rPr>
          <w:rFonts w:ascii="Arial" w:hAnsi="Arial" w:cs="Arial"/>
          <w:sz w:val="40"/>
        </w:rPr>
        <w:lastRenderedPageBreak/>
        <w:t>Bereavement Services</w:t>
      </w:r>
    </w:p>
    <w:p w:rsidR="004C3CC8" w:rsidRDefault="004C3CC8" w:rsidP="004C3CC8">
      <w:pPr>
        <w:pStyle w:val="NoSpacing"/>
        <w:jc w:val="center"/>
        <w:rPr>
          <w:rFonts w:ascii="Arial" w:hAnsi="Arial" w:cs="Arial"/>
          <w:sz w:val="32"/>
        </w:rPr>
      </w:pPr>
      <w:r w:rsidRPr="00326842">
        <w:rPr>
          <w:rFonts w:ascii="Arial" w:hAnsi="Arial" w:cs="Arial"/>
          <w:sz w:val="32"/>
        </w:rPr>
        <w:t>Scale of charges 2019/20</w:t>
      </w:r>
    </w:p>
    <w:p w:rsidR="00567DD2" w:rsidRPr="00567DD2" w:rsidRDefault="00567DD2" w:rsidP="00567DD2">
      <w:pPr>
        <w:pStyle w:val="NoSpacing"/>
        <w:jc w:val="center"/>
        <w:rPr>
          <w:rFonts w:ascii="Arial" w:hAnsi="Arial" w:cs="Arial"/>
          <w:sz w:val="24"/>
          <w:szCs w:val="24"/>
        </w:rPr>
      </w:pPr>
      <w:r w:rsidRPr="00567DD2">
        <w:rPr>
          <w:rFonts w:ascii="Arial" w:hAnsi="Arial" w:cs="Arial"/>
          <w:sz w:val="24"/>
          <w:szCs w:val="24"/>
        </w:rPr>
        <w:t>Effective from April 1</w:t>
      </w:r>
      <w:r w:rsidRPr="00567DD2">
        <w:rPr>
          <w:rFonts w:ascii="Arial" w:hAnsi="Arial" w:cs="Arial"/>
          <w:sz w:val="24"/>
          <w:szCs w:val="24"/>
          <w:vertAlign w:val="superscript"/>
        </w:rPr>
        <w:t>st</w:t>
      </w:r>
      <w:r w:rsidRPr="00567DD2">
        <w:rPr>
          <w:rFonts w:ascii="Arial" w:hAnsi="Arial" w:cs="Arial"/>
          <w:sz w:val="24"/>
          <w:szCs w:val="24"/>
        </w:rPr>
        <w:t xml:space="preserve"> </w:t>
      </w:r>
    </w:p>
    <w:p w:rsidR="00567DD2" w:rsidRDefault="00567DD2" w:rsidP="004C3CC8">
      <w:pPr>
        <w:pStyle w:val="NoSpacing"/>
        <w:jc w:val="center"/>
        <w:rPr>
          <w:rFonts w:ascii="Arial" w:hAnsi="Arial" w:cs="Arial"/>
          <w:sz w:val="32"/>
        </w:rPr>
      </w:pPr>
    </w:p>
    <w:p w:rsidR="00AA054C" w:rsidRPr="00326842" w:rsidRDefault="00AA054C" w:rsidP="00AA054C">
      <w:pPr>
        <w:pStyle w:val="NoSpacing"/>
        <w:rPr>
          <w:rFonts w:ascii="Arial" w:hAnsi="Arial" w:cs="Arial"/>
          <w:b/>
        </w:rPr>
      </w:pPr>
      <w:r w:rsidRPr="00326842">
        <w:rPr>
          <w:rFonts w:ascii="Arial" w:hAnsi="Arial" w:cs="Arial"/>
          <w:b/>
        </w:rPr>
        <w:t>BURIAL OF BODY PART</w:t>
      </w:r>
    </w:p>
    <w:p w:rsidR="00AA054C" w:rsidRPr="00326842" w:rsidRDefault="00AA054C" w:rsidP="00AA054C">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Pr="00326842">
        <w:rPr>
          <w:rFonts w:ascii="Arial" w:hAnsi="Arial" w:cs="Arial"/>
        </w:rPr>
        <w:tab/>
        <w:t>£220.00 (Not subject to VAT)</w:t>
      </w:r>
      <w:r w:rsidRPr="00326842">
        <w:rPr>
          <w:rFonts w:ascii="Arial" w:hAnsi="Arial" w:cs="Arial"/>
        </w:rPr>
        <w:tab/>
      </w:r>
    </w:p>
    <w:p w:rsidR="00AA054C" w:rsidRPr="00326842" w:rsidRDefault="00AA054C" w:rsidP="00AA054C">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£165.00 (Not subject to VAT)</w:t>
      </w:r>
      <w:r w:rsidRPr="00326842">
        <w:rPr>
          <w:rFonts w:ascii="Arial" w:hAnsi="Arial" w:cs="Arial"/>
        </w:rPr>
        <w:tab/>
      </w:r>
    </w:p>
    <w:p w:rsidR="00AA054C" w:rsidRPr="00326842" w:rsidRDefault="00AA054C" w:rsidP="00AA054C">
      <w:pPr>
        <w:pStyle w:val="NoSpacing"/>
        <w:rPr>
          <w:rFonts w:ascii="Arial" w:hAnsi="Arial" w:cs="Arial"/>
        </w:rPr>
      </w:pPr>
    </w:p>
    <w:p w:rsidR="00AA054C" w:rsidRPr="00326842" w:rsidRDefault="00AA054C" w:rsidP="00AA054C">
      <w:pPr>
        <w:pStyle w:val="NoSpacing"/>
        <w:rPr>
          <w:rFonts w:ascii="Arial" w:hAnsi="Arial" w:cs="Arial"/>
          <w:b/>
        </w:rPr>
      </w:pPr>
      <w:r w:rsidRPr="00326842">
        <w:rPr>
          <w:rFonts w:ascii="Arial" w:hAnsi="Arial" w:cs="Arial"/>
          <w:b/>
        </w:rPr>
        <w:t>SUBSEQUENT USE OF FULL GRAVE</w:t>
      </w:r>
    </w:p>
    <w:p w:rsidR="00AA054C" w:rsidRPr="00326842" w:rsidRDefault="00AA054C" w:rsidP="00AA054C">
      <w:pPr>
        <w:pStyle w:val="NoSpacing"/>
        <w:rPr>
          <w:rFonts w:ascii="Arial" w:hAnsi="Arial" w:cs="Arial"/>
          <w:u w:val="single"/>
        </w:rPr>
      </w:pPr>
      <w:r w:rsidRPr="00326842">
        <w:rPr>
          <w:rFonts w:ascii="Arial" w:hAnsi="Arial" w:cs="Arial"/>
          <w:u w:val="single"/>
        </w:rPr>
        <w:t>Over 18 years of age</w:t>
      </w:r>
    </w:p>
    <w:p w:rsidR="00AA054C" w:rsidRPr="00326842" w:rsidRDefault="00AA054C" w:rsidP="00AA054C">
      <w:pPr>
        <w:pStyle w:val="NoSpacing"/>
        <w:rPr>
          <w:rFonts w:ascii="Arial" w:hAnsi="Arial" w:cs="Arial"/>
        </w:rPr>
      </w:pPr>
      <w:r w:rsidRPr="00326842">
        <w:rPr>
          <w:rFonts w:ascii="Arial" w:hAnsi="Arial" w:cs="Arial"/>
        </w:rPr>
        <w:t>Digging &amp; turf carpeting (Single depth)</w:t>
      </w:r>
      <w:r w:rsidRPr="00326842">
        <w:rPr>
          <w:rFonts w:ascii="Arial" w:hAnsi="Arial" w:cs="Arial"/>
        </w:rPr>
        <w:tab/>
        <w:t>£630.00 (Not subject to VAT)</w:t>
      </w:r>
      <w:r w:rsidRPr="00326842">
        <w:rPr>
          <w:rFonts w:ascii="Arial" w:hAnsi="Arial" w:cs="Arial"/>
        </w:rPr>
        <w:tab/>
      </w:r>
    </w:p>
    <w:p w:rsidR="00AA054C" w:rsidRPr="00326842" w:rsidRDefault="00AA054C" w:rsidP="00AA054C">
      <w:pPr>
        <w:pStyle w:val="NoSpacing"/>
        <w:rPr>
          <w:rFonts w:ascii="Arial" w:hAnsi="Arial" w:cs="Arial"/>
        </w:rPr>
      </w:pPr>
      <w:r w:rsidRPr="00326842">
        <w:rPr>
          <w:rFonts w:ascii="Arial" w:hAnsi="Arial" w:cs="Arial"/>
        </w:rPr>
        <w:t>Digging &amp; turf carpeting (</w:t>
      </w:r>
      <w:r w:rsidR="00422CB9">
        <w:rPr>
          <w:rFonts w:ascii="Arial" w:hAnsi="Arial" w:cs="Arial"/>
        </w:rPr>
        <w:t>Double</w:t>
      </w:r>
      <w:r w:rsidRPr="00326842">
        <w:rPr>
          <w:rFonts w:ascii="Arial" w:hAnsi="Arial" w:cs="Arial"/>
        </w:rPr>
        <w:t xml:space="preserve"> depth)</w:t>
      </w:r>
      <w:r w:rsidRPr="00326842">
        <w:rPr>
          <w:rFonts w:ascii="Arial" w:hAnsi="Arial" w:cs="Arial"/>
        </w:rPr>
        <w:tab/>
        <w:t>£720.00 (Not subject to VAT)</w:t>
      </w:r>
      <w:r w:rsidRPr="00326842">
        <w:rPr>
          <w:rFonts w:ascii="Arial" w:hAnsi="Arial" w:cs="Arial"/>
        </w:rPr>
        <w:tab/>
      </w:r>
    </w:p>
    <w:p w:rsidR="00AA054C" w:rsidRPr="00326842" w:rsidRDefault="00AA054C" w:rsidP="00AA054C">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£165.00 (Not subject to VAT)</w:t>
      </w:r>
      <w:r w:rsidRPr="00326842">
        <w:rPr>
          <w:rFonts w:ascii="Arial" w:hAnsi="Arial" w:cs="Arial"/>
        </w:rPr>
        <w:tab/>
      </w:r>
    </w:p>
    <w:p w:rsidR="00AA054C" w:rsidRPr="00326842" w:rsidRDefault="00AA054C" w:rsidP="00AA054C">
      <w:pPr>
        <w:pStyle w:val="NoSpacing"/>
        <w:rPr>
          <w:rFonts w:ascii="Arial" w:hAnsi="Arial" w:cs="Arial"/>
        </w:rPr>
      </w:pPr>
    </w:p>
    <w:p w:rsidR="00AA054C" w:rsidRPr="00326842" w:rsidRDefault="00AA054C" w:rsidP="00AA054C">
      <w:pPr>
        <w:pStyle w:val="NoSpacing"/>
        <w:rPr>
          <w:rFonts w:ascii="Arial" w:hAnsi="Arial" w:cs="Arial"/>
          <w:u w:val="single"/>
        </w:rPr>
      </w:pPr>
      <w:r w:rsidRPr="00326842">
        <w:rPr>
          <w:rFonts w:ascii="Arial" w:hAnsi="Arial" w:cs="Arial"/>
          <w:u w:val="single"/>
        </w:rPr>
        <w:t>0 to 18 years of age</w:t>
      </w:r>
    </w:p>
    <w:p w:rsidR="00AA054C" w:rsidRPr="00326842" w:rsidRDefault="00AA054C" w:rsidP="00AA054C">
      <w:pPr>
        <w:pStyle w:val="NoSpacing"/>
        <w:rPr>
          <w:rFonts w:ascii="Arial" w:hAnsi="Arial" w:cs="Arial"/>
        </w:rPr>
      </w:pPr>
      <w:r w:rsidRPr="00326842">
        <w:rPr>
          <w:rFonts w:ascii="Arial" w:hAnsi="Arial" w:cs="Arial"/>
        </w:rPr>
        <w:t xml:space="preserve">Digging &amp; turf carpeting </w:t>
      </w:r>
      <w:r w:rsidRPr="00326842">
        <w:rPr>
          <w:rFonts w:ascii="Arial" w:hAnsi="Arial" w:cs="Arial"/>
        </w:rPr>
        <w:tab/>
      </w:r>
      <w:r w:rsidRPr="00326842">
        <w:rPr>
          <w:rFonts w:ascii="Arial" w:hAnsi="Arial" w:cs="Arial"/>
        </w:rPr>
        <w:tab/>
      </w:r>
      <w:r w:rsidRPr="00326842">
        <w:rPr>
          <w:rFonts w:ascii="Arial" w:hAnsi="Arial" w:cs="Arial"/>
        </w:rPr>
        <w:tab/>
        <w:t>No charge</w:t>
      </w:r>
    </w:p>
    <w:p w:rsidR="00AA054C" w:rsidRPr="00326842" w:rsidRDefault="00AA054C" w:rsidP="00AA054C">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No charge</w:t>
      </w:r>
    </w:p>
    <w:p w:rsidR="00AA054C" w:rsidRPr="00326842" w:rsidRDefault="00AA054C" w:rsidP="00AA054C">
      <w:pPr>
        <w:pStyle w:val="NoSpacing"/>
        <w:rPr>
          <w:rFonts w:ascii="Arial" w:hAnsi="Arial" w:cs="Arial"/>
        </w:rPr>
      </w:pPr>
    </w:p>
    <w:p w:rsidR="00AA054C" w:rsidRPr="00326842" w:rsidRDefault="00AA054C" w:rsidP="00AA054C">
      <w:pPr>
        <w:pStyle w:val="NoSpacing"/>
        <w:rPr>
          <w:rFonts w:ascii="Arial" w:hAnsi="Arial" w:cs="Arial"/>
          <w:b/>
        </w:rPr>
      </w:pPr>
      <w:r w:rsidRPr="00326842">
        <w:rPr>
          <w:rFonts w:ascii="Arial" w:hAnsi="Arial" w:cs="Arial"/>
          <w:b/>
        </w:rPr>
        <w:t>SUBSEQUENT USE OF ASHES GRAVE</w:t>
      </w:r>
    </w:p>
    <w:p w:rsidR="00AA054C" w:rsidRPr="00326842" w:rsidRDefault="00AA054C" w:rsidP="00AA054C">
      <w:pPr>
        <w:pStyle w:val="NoSpacing"/>
        <w:rPr>
          <w:rFonts w:ascii="Arial" w:hAnsi="Arial" w:cs="Arial"/>
          <w:u w:val="single"/>
        </w:rPr>
      </w:pPr>
      <w:r w:rsidRPr="00326842">
        <w:rPr>
          <w:rFonts w:ascii="Arial" w:hAnsi="Arial" w:cs="Arial"/>
          <w:u w:val="single"/>
        </w:rPr>
        <w:t>Over 18 years of age</w:t>
      </w:r>
    </w:p>
    <w:p w:rsidR="00AA054C" w:rsidRPr="00326842" w:rsidRDefault="00AA054C" w:rsidP="00AA054C">
      <w:pPr>
        <w:pStyle w:val="NoSpacing"/>
        <w:rPr>
          <w:rFonts w:ascii="Arial" w:hAnsi="Arial" w:cs="Arial"/>
        </w:rPr>
      </w:pPr>
      <w:r w:rsidRPr="00326842">
        <w:rPr>
          <w:rFonts w:ascii="Arial" w:hAnsi="Arial" w:cs="Arial"/>
        </w:rPr>
        <w:t>Digging &amp; turf carpeting</w:t>
      </w:r>
      <w:r w:rsidRPr="00326842">
        <w:rPr>
          <w:rFonts w:ascii="Arial" w:hAnsi="Arial" w:cs="Arial"/>
        </w:rPr>
        <w:tab/>
      </w:r>
      <w:r w:rsidRPr="00326842">
        <w:rPr>
          <w:rFonts w:ascii="Arial" w:hAnsi="Arial" w:cs="Arial"/>
        </w:rPr>
        <w:tab/>
      </w:r>
      <w:r w:rsidRPr="00326842">
        <w:rPr>
          <w:rFonts w:ascii="Arial" w:hAnsi="Arial" w:cs="Arial"/>
        </w:rPr>
        <w:tab/>
        <w:t>£220.00 (Not subject to VAT)</w:t>
      </w:r>
      <w:r w:rsidRPr="00326842">
        <w:rPr>
          <w:rFonts w:ascii="Arial" w:hAnsi="Arial" w:cs="Arial"/>
        </w:rPr>
        <w:tab/>
      </w:r>
    </w:p>
    <w:p w:rsidR="00AA054C" w:rsidRPr="00326842" w:rsidRDefault="00AA054C" w:rsidP="00AA054C">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£165.00 (Not subject to VAT)</w:t>
      </w:r>
      <w:r w:rsidRPr="00326842">
        <w:rPr>
          <w:rFonts w:ascii="Arial" w:hAnsi="Arial" w:cs="Arial"/>
        </w:rPr>
        <w:tab/>
      </w:r>
    </w:p>
    <w:p w:rsidR="00AA054C" w:rsidRPr="00326842" w:rsidRDefault="00AA054C" w:rsidP="00AA054C">
      <w:pPr>
        <w:pStyle w:val="NoSpacing"/>
        <w:rPr>
          <w:rFonts w:ascii="Arial" w:hAnsi="Arial" w:cs="Arial"/>
        </w:rPr>
      </w:pPr>
    </w:p>
    <w:p w:rsidR="00AA054C" w:rsidRPr="00A02C7D" w:rsidRDefault="00AA054C" w:rsidP="00AA054C">
      <w:pPr>
        <w:pStyle w:val="NoSpacing"/>
        <w:rPr>
          <w:rFonts w:ascii="Arial" w:hAnsi="Arial" w:cs="Arial"/>
          <w:u w:val="single"/>
        </w:rPr>
      </w:pPr>
      <w:r w:rsidRPr="00A02C7D">
        <w:rPr>
          <w:rFonts w:ascii="Arial" w:hAnsi="Arial" w:cs="Arial"/>
          <w:u w:val="single"/>
        </w:rPr>
        <w:t>0 to 18 years of age</w:t>
      </w:r>
    </w:p>
    <w:p w:rsidR="00AA054C" w:rsidRPr="00326842" w:rsidRDefault="00AA054C" w:rsidP="00AA054C">
      <w:pPr>
        <w:pStyle w:val="NoSpacing"/>
        <w:rPr>
          <w:rFonts w:ascii="Arial" w:hAnsi="Arial" w:cs="Arial"/>
        </w:rPr>
      </w:pPr>
      <w:r w:rsidRPr="00326842">
        <w:rPr>
          <w:rFonts w:ascii="Arial" w:hAnsi="Arial" w:cs="Arial"/>
        </w:rPr>
        <w:t xml:space="preserve">Digging &amp; turf carpeting </w:t>
      </w:r>
      <w:r w:rsidRPr="00326842">
        <w:rPr>
          <w:rFonts w:ascii="Arial" w:hAnsi="Arial" w:cs="Arial"/>
        </w:rPr>
        <w:tab/>
      </w:r>
      <w:r w:rsidRPr="00326842">
        <w:rPr>
          <w:rFonts w:ascii="Arial" w:hAnsi="Arial" w:cs="Arial"/>
        </w:rPr>
        <w:tab/>
      </w:r>
      <w:r w:rsidRPr="00326842">
        <w:rPr>
          <w:rFonts w:ascii="Arial" w:hAnsi="Arial" w:cs="Arial"/>
        </w:rPr>
        <w:tab/>
        <w:t>No charge</w:t>
      </w:r>
    </w:p>
    <w:p w:rsidR="00AA054C" w:rsidRPr="00326842" w:rsidRDefault="00AA054C" w:rsidP="00AA054C">
      <w:pPr>
        <w:pStyle w:val="NoSpacing"/>
        <w:rPr>
          <w:rFonts w:ascii="Arial" w:hAnsi="Arial" w:cs="Arial"/>
        </w:rPr>
      </w:pPr>
      <w:r w:rsidRPr="00326842">
        <w:rPr>
          <w:rFonts w:ascii="Arial" w:hAnsi="Arial" w:cs="Arial"/>
        </w:rPr>
        <w:t>Chapel (Optional)</w:t>
      </w:r>
      <w:r w:rsidRPr="00326842">
        <w:rPr>
          <w:rFonts w:ascii="Arial" w:hAnsi="Arial" w:cs="Arial"/>
        </w:rPr>
        <w:tab/>
      </w:r>
      <w:r w:rsidRPr="00326842">
        <w:rPr>
          <w:rFonts w:ascii="Arial" w:hAnsi="Arial" w:cs="Arial"/>
        </w:rPr>
        <w:tab/>
      </w:r>
      <w:r w:rsidRPr="00326842">
        <w:rPr>
          <w:rFonts w:ascii="Arial" w:hAnsi="Arial" w:cs="Arial"/>
        </w:rPr>
        <w:tab/>
      </w:r>
      <w:r w:rsidRPr="00326842">
        <w:rPr>
          <w:rFonts w:ascii="Arial" w:hAnsi="Arial" w:cs="Arial"/>
        </w:rPr>
        <w:tab/>
        <w:t>No charge</w:t>
      </w:r>
    </w:p>
    <w:p w:rsidR="00326842" w:rsidRPr="00326842" w:rsidRDefault="00326842" w:rsidP="00AA054C">
      <w:pPr>
        <w:pStyle w:val="NoSpacing"/>
        <w:rPr>
          <w:rFonts w:ascii="Arial" w:hAnsi="Arial" w:cs="Arial"/>
        </w:rPr>
      </w:pPr>
    </w:p>
    <w:p w:rsidR="00326842" w:rsidRPr="00326842" w:rsidRDefault="00326842" w:rsidP="00326842">
      <w:pPr>
        <w:pStyle w:val="NoSpacing"/>
        <w:rPr>
          <w:rFonts w:ascii="Arial" w:hAnsi="Arial" w:cs="Arial"/>
          <w:b/>
        </w:rPr>
      </w:pPr>
      <w:r w:rsidRPr="00326842">
        <w:rPr>
          <w:rFonts w:ascii="Arial" w:hAnsi="Arial" w:cs="Arial"/>
          <w:b/>
        </w:rPr>
        <w:t>CHAPEL</w:t>
      </w:r>
    </w:p>
    <w:p w:rsidR="004C3CC8" w:rsidRDefault="004C3CC8" w:rsidP="00326842">
      <w:pPr>
        <w:pStyle w:val="NoSpacing"/>
        <w:rPr>
          <w:rFonts w:ascii="Arial" w:hAnsi="Arial" w:cs="Arial"/>
        </w:rPr>
      </w:pPr>
      <w:r>
        <w:rPr>
          <w:rFonts w:ascii="Arial" w:hAnsi="Arial" w:cs="Arial"/>
        </w:rPr>
        <w:t>U</w:t>
      </w:r>
      <w:r w:rsidR="00326842" w:rsidRPr="00326842">
        <w:rPr>
          <w:rFonts w:ascii="Arial" w:hAnsi="Arial" w:cs="Arial"/>
        </w:rPr>
        <w:t xml:space="preserve">se of the Cemetery Chapel </w:t>
      </w:r>
      <w:r w:rsidR="00D611AD">
        <w:rPr>
          <w:rFonts w:ascii="Arial" w:hAnsi="Arial" w:cs="Arial"/>
        </w:rPr>
        <w:t xml:space="preserve">for </w:t>
      </w:r>
      <w:r>
        <w:rPr>
          <w:rFonts w:ascii="Arial" w:hAnsi="Arial" w:cs="Arial"/>
        </w:rPr>
        <w:t xml:space="preserve">a </w:t>
      </w:r>
      <w:r>
        <w:rPr>
          <w:rFonts w:ascii="Arial" w:hAnsi="Arial" w:cs="Arial"/>
        </w:rPr>
        <w:tab/>
      </w:r>
      <w:r>
        <w:rPr>
          <w:rFonts w:ascii="Arial" w:hAnsi="Arial" w:cs="Arial"/>
        </w:rPr>
        <w:tab/>
      </w:r>
      <w:r w:rsidRPr="00326842">
        <w:rPr>
          <w:rFonts w:ascii="Arial" w:hAnsi="Arial" w:cs="Arial"/>
        </w:rPr>
        <w:t>£165.00 (Not subject to VAT)</w:t>
      </w:r>
      <w:r w:rsidRPr="00326842">
        <w:rPr>
          <w:rFonts w:ascii="Arial" w:hAnsi="Arial" w:cs="Arial"/>
        </w:rPr>
        <w:tab/>
      </w:r>
    </w:p>
    <w:p w:rsidR="00D611AD" w:rsidRDefault="004C3CC8" w:rsidP="00326842">
      <w:pPr>
        <w:pStyle w:val="NoSpacing"/>
        <w:rPr>
          <w:rFonts w:ascii="Arial" w:hAnsi="Arial" w:cs="Arial"/>
        </w:rPr>
      </w:pPr>
      <w:r>
        <w:rPr>
          <w:rFonts w:ascii="Arial" w:hAnsi="Arial" w:cs="Arial"/>
        </w:rPr>
        <w:t xml:space="preserve">memorial service without a burial </w:t>
      </w:r>
    </w:p>
    <w:p w:rsidR="00326842" w:rsidRPr="00326842" w:rsidRDefault="00326842" w:rsidP="00326842">
      <w:pPr>
        <w:pStyle w:val="NoSpacing"/>
        <w:rPr>
          <w:rFonts w:ascii="Arial" w:hAnsi="Arial" w:cs="Arial"/>
        </w:rPr>
      </w:pPr>
      <w:r w:rsidRPr="00326842">
        <w:rPr>
          <w:rFonts w:ascii="Arial" w:hAnsi="Arial" w:cs="Arial"/>
        </w:rPr>
        <w:tab/>
      </w:r>
    </w:p>
    <w:p w:rsidR="00326842" w:rsidRPr="00326842" w:rsidRDefault="00326842" w:rsidP="00326842">
      <w:pPr>
        <w:pStyle w:val="NoSpacing"/>
        <w:rPr>
          <w:rFonts w:ascii="Arial" w:hAnsi="Arial" w:cs="Arial"/>
        </w:rPr>
      </w:pPr>
      <w:r w:rsidRPr="00326842">
        <w:rPr>
          <w:rFonts w:ascii="Arial" w:hAnsi="Arial" w:cs="Arial"/>
        </w:rPr>
        <w:t>PLEASE NOTE:</w:t>
      </w:r>
    </w:p>
    <w:p w:rsidR="00326842" w:rsidRPr="00326842" w:rsidRDefault="00326842" w:rsidP="00326842">
      <w:pPr>
        <w:pStyle w:val="NoSpacing"/>
        <w:rPr>
          <w:rFonts w:ascii="Arial" w:hAnsi="Arial" w:cs="Arial"/>
        </w:rPr>
      </w:pPr>
    </w:p>
    <w:p w:rsidR="00326842" w:rsidRPr="00326842" w:rsidRDefault="00326842" w:rsidP="00D611AD">
      <w:pPr>
        <w:pStyle w:val="NoSpacing"/>
        <w:numPr>
          <w:ilvl w:val="0"/>
          <w:numId w:val="1"/>
        </w:numPr>
        <w:rPr>
          <w:rFonts w:ascii="Arial" w:hAnsi="Arial" w:cs="Arial"/>
        </w:rPr>
      </w:pPr>
      <w:r w:rsidRPr="00326842">
        <w:rPr>
          <w:rFonts w:ascii="Arial" w:hAnsi="Arial" w:cs="Arial"/>
        </w:rPr>
        <w:t>Cancellation fee if within 48 hours of service: 50% of cost</w:t>
      </w:r>
    </w:p>
    <w:p w:rsidR="00326842" w:rsidRPr="00326842" w:rsidRDefault="00326842" w:rsidP="00326842">
      <w:pPr>
        <w:pStyle w:val="NoSpacing"/>
        <w:numPr>
          <w:ilvl w:val="0"/>
          <w:numId w:val="1"/>
        </w:numPr>
        <w:rPr>
          <w:rFonts w:ascii="Arial" w:hAnsi="Arial" w:cs="Arial"/>
        </w:rPr>
      </w:pPr>
      <w:r w:rsidRPr="00326842">
        <w:rPr>
          <w:rFonts w:ascii="Arial" w:hAnsi="Arial" w:cs="Arial"/>
        </w:rPr>
        <w:t>From November to February (incl) the 3.30pm time at all cemeteries will be suspended.  All 2.45pm services will be direct to grave only, with 2.00pm services being the latest time for a chapel service.</w:t>
      </w:r>
    </w:p>
    <w:p w:rsidR="00326842" w:rsidRPr="00326842" w:rsidRDefault="00326842" w:rsidP="00326842">
      <w:pPr>
        <w:pStyle w:val="NoSpacing"/>
        <w:rPr>
          <w:rFonts w:ascii="Arial" w:hAnsi="Arial" w:cs="Arial"/>
        </w:rPr>
      </w:pPr>
    </w:p>
    <w:p w:rsidR="00BB242C" w:rsidRDefault="00326842" w:rsidP="00326842">
      <w:pPr>
        <w:pStyle w:val="NoSpacing"/>
        <w:rPr>
          <w:rFonts w:ascii="Arial" w:hAnsi="Arial" w:cs="Arial"/>
          <w:b/>
        </w:rPr>
      </w:pPr>
      <w:r w:rsidRPr="00326842">
        <w:rPr>
          <w:rFonts w:ascii="Arial" w:hAnsi="Arial" w:cs="Arial"/>
          <w:b/>
        </w:rPr>
        <w:t>GARDEN OF REMEMBRANCE</w:t>
      </w:r>
      <w:r>
        <w:rPr>
          <w:rFonts w:ascii="Arial" w:hAnsi="Arial" w:cs="Arial"/>
          <w:b/>
        </w:rPr>
        <w:t xml:space="preserve"> </w:t>
      </w:r>
    </w:p>
    <w:p w:rsidR="00326842" w:rsidRPr="00326842" w:rsidRDefault="00326842" w:rsidP="00326842">
      <w:pPr>
        <w:pStyle w:val="NoSpacing"/>
        <w:rPr>
          <w:rFonts w:ascii="Arial" w:hAnsi="Arial" w:cs="Arial"/>
        </w:rPr>
      </w:pPr>
      <w:r w:rsidRPr="00326842">
        <w:rPr>
          <w:rFonts w:ascii="Arial" w:hAnsi="Arial" w:cs="Arial"/>
        </w:rPr>
        <w:t>Clacton Cemetery only</w:t>
      </w:r>
    </w:p>
    <w:p w:rsidR="00326842" w:rsidRDefault="00326842" w:rsidP="00326842">
      <w:pPr>
        <w:pStyle w:val="NoSpacing"/>
        <w:rPr>
          <w:rFonts w:ascii="Arial" w:hAnsi="Arial" w:cs="Arial"/>
        </w:rPr>
      </w:pPr>
      <w:r w:rsidRPr="00326842">
        <w:rPr>
          <w:rFonts w:ascii="Arial" w:hAnsi="Arial" w:cs="Arial"/>
        </w:rPr>
        <w:t>Scattering of ashes if cremation at Weeley Crematorium</w:t>
      </w:r>
      <w:r w:rsidR="00653728">
        <w:rPr>
          <w:rFonts w:ascii="Arial" w:hAnsi="Arial" w:cs="Arial"/>
        </w:rPr>
        <w:t xml:space="preserve"> or elsewhere </w:t>
      </w:r>
      <w:r w:rsidR="00653728">
        <w:rPr>
          <w:rFonts w:ascii="Arial" w:hAnsi="Arial" w:cs="Arial"/>
        </w:rPr>
        <w:tab/>
      </w:r>
      <w:r w:rsidR="00653728">
        <w:rPr>
          <w:rFonts w:ascii="Arial" w:hAnsi="Arial" w:cs="Arial"/>
        </w:rPr>
        <w:tab/>
      </w:r>
      <w:r w:rsidRPr="00326842">
        <w:rPr>
          <w:rFonts w:ascii="Arial" w:hAnsi="Arial" w:cs="Arial"/>
        </w:rPr>
        <w:t>No charge</w:t>
      </w:r>
    </w:p>
    <w:p w:rsidR="00653728" w:rsidRDefault="00653728" w:rsidP="00653728">
      <w:pPr>
        <w:pStyle w:val="NoSpacing"/>
        <w:rPr>
          <w:rFonts w:ascii="Arial" w:hAnsi="Arial" w:cs="Arial"/>
        </w:rPr>
      </w:pPr>
      <w:r w:rsidRPr="00326842">
        <w:rPr>
          <w:rFonts w:ascii="Arial" w:hAnsi="Arial" w:cs="Arial"/>
        </w:rPr>
        <w:t xml:space="preserve">Scattering of ashes </w:t>
      </w:r>
      <w:r>
        <w:rPr>
          <w:rFonts w:ascii="Arial" w:hAnsi="Arial" w:cs="Arial"/>
        </w:rPr>
        <w:t xml:space="preserve">on grave </w:t>
      </w:r>
      <w:r w:rsidRPr="00326842">
        <w:rPr>
          <w:rFonts w:ascii="Arial" w:hAnsi="Arial" w:cs="Arial"/>
        </w:rPr>
        <w:t>if cremation at Weeley Crematorium</w:t>
      </w:r>
      <w:r>
        <w:rPr>
          <w:rFonts w:ascii="Arial" w:hAnsi="Arial" w:cs="Arial"/>
        </w:rPr>
        <w:t xml:space="preserve"> or elsewhere </w:t>
      </w:r>
      <w:r>
        <w:rPr>
          <w:rFonts w:ascii="Arial" w:hAnsi="Arial" w:cs="Arial"/>
        </w:rPr>
        <w:tab/>
      </w:r>
      <w:r w:rsidRPr="00326842">
        <w:rPr>
          <w:rFonts w:ascii="Arial" w:hAnsi="Arial" w:cs="Arial"/>
        </w:rPr>
        <w:t>No charge</w:t>
      </w:r>
    </w:p>
    <w:p w:rsidR="00653728" w:rsidRDefault="00653728" w:rsidP="00653728">
      <w:pPr>
        <w:pStyle w:val="NoSpacing"/>
        <w:rPr>
          <w:rFonts w:ascii="Arial" w:hAnsi="Arial" w:cs="Arial"/>
        </w:rPr>
      </w:pPr>
      <w:r>
        <w:rPr>
          <w:rFonts w:ascii="Arial" w:hAnsi="Arial" w:cs="Arial"/>
        </w:rPr>
        <w:t xml:space="preserve">Interment of ashes in a </w:t>
      </w:r>
      <w:r w:rsidR="00BB242C">
        <w:rPr>
          <w:rFonts w:ascii="Arial" w:hAnsi="Arial" w:cs="Arial"/>
        </w:rPr>
        <w:t>Columbarium</w:t>
      </w:r>
      <w:r>
        <w:rPr>
          <w:rFonts w:ascii="Arial" w:hAnsi="Arial" w:cs="Arial"/>
        </w:rPr>
        <w:t xml:space="preserve"> Niche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 charge</w:t>
      </w:r>
    </w:p>
    <w:p w:rsidR="00653728" w:rsidRDefault="00653728" w:rsidP="00653728">
      <w:pPr>
        <w:pStyle w:val="NoSpacing"/>
        <w:rPr>
          <w:rFonts w:ascii="Arial" w:hAnsi="Arial" w:cs="Arial"/>
        </w:rPr>
      </w:pPr>
    </w:p>
    <w:p w:rsidR="00653728" w:rsidRDefault="00653728" w:rsidP="00653728">
      <w:pPr>
        <w:pStyle w:val="NoSpacing"/>
        <w:rPr>
          <w:rFonts w:ascii="Arial" w:hAnsi="Arial" w:cs="Arial"/>
          <w:b/>
        </w:rPr>
      </w:pPr>
      <w:r>
        <w:rPr>
          <w:rFonts w:ascii="Arial" w:hAnsi="Arial" w:cs="Arial"/>
          <w:b/>
        </w:rPr>
        <w:t>MEMORIALS</w:t>
      </w:r>
    </w:p>
    <w:p w:rsidR="00653728" w:rsidRPr="00653728" w:rsidRDefault="00653728" w:rsidP="00653728">
      <w:pPr>
        <w:pStyle w:val="NoSpacing"/>
        <w:rPr>
          <w:rFonts w:ascii="Arial" w:hAnsi="Arial" w:cs="Arial"/>
        </w:rPr>
      </w:pPr>
      <w:r w:rsidRPr="00653728">
        <w:rPr>
          <w:rFonts w:ascii="Arial" w:hAnsi="Arial" w:cs="Arial"/>
        </w:rPr>
        <w:t>Permission to erect</w:t>
      </w:r>
    </w:p>
    <w:p w:rsidR="00653728" w:rsidRPr="00653728" w:rsidRDefault="00653728" w:rsidP="00653728">
      <w:pPr>
        <w:pStyle w:val="NoSpacing"/>
        <w:rPr>
          <w:rFonts w:ascii="Arial" w:hAnsi="Arial" w:cs="Arial"/>
        </w:rPr>
      </w:pPr>
      <w:r w:rsidRPr="00653728">
        <w:rPr>
          <w:rFonts w:ascii="Arial" w:hAnsi="Arial" w:cs="Arial"/>
        </w:rPr>
        <w:t>New memorial</w:t>
      </w:r>
      <w:r w:rsidRPr="00653728">
        <w:rPr>
          <w:rFonts w:ascii="Arial" w:hAnsi="Arial" w:cs="Arial"/>
        </w:rPr>
        <w:tab/>
      </w:r>
      <w:r>
        <w:rPr>
          <w:rFonts w:ascii="Arial" w:hAnsi="Arial" w:cs="Arial"/>
        </w:rPr>
        <w:t>(Full, ashes or traditional grave)</w:t>
      </w:r>
      <w:r>
        <w:rPr>
          <w:rFonts w:ascii="Arial" w:hAnsi="Arial" w:cs="Arial"/>
        </w:rPr>
        <w:tab/>
      </w:r>
      <w:r>
        <w:rPr>
          <w:rFonts w:ascii="Arial" w:hAnsi="Arial" w:cs="Arial"/>
        </w:rPr>
        <w:tab/>
        <w:t>£</w:t>
      </w:r>
      <w:r w:rsidRPr="00653728">
        <w:rPr>
          <w:rFonts w:ascii="Arial" w:hAnsi="Arial" w:cs="Arial"/>
        </w:rPr>
        <w:t>155.00 (</w:t>
      </w:r>
      <w:r w:rsidR="00BB242C" w:rsidRPr="00653728">
        <w:rPr>
          <w:rFonts w:ascii="Arial" w:hAnsi="Arial" w:cs="Arial"/>
        </w:rPr>
        <w:t>Inc.</w:t>
      </w:r>
      <w:r w:rsidRPr="00653728">
        <w:rPr>
          <w:rFonts w:ascii="Arial" w:hAnsi="Arial" w:cs="Arial"/>
        </w:rPr>
        <w:t xml:space="preserve"> VAT)</w:t>
      </w:r>
    </w:p>
    <w:p w:rsidR="00653728" w:rsidRDefault="00653728" w:rsidP="00653728">
      <w:pPr>
        <w:pStyle w:val="NoSpacing"/>
        <w:rPr>
          <w:rFonts w:ascii="Arial" w:hAnsi="Arial" w:cs="Arial"/>
        </w:rPr>
      </w:pPr>
      <w:r w:rsidRPr="00653728">
        <w:rPr>
          <w:rFonts w:ascii="Arial" w:hAnsi="Arial" w:cs="Arial"/>
        </w:rPr>
        <w:t>Additional inscription</w:t>
      </w:r>
      <w:r>
        <w:rPr>
          <w:rFonts w:ascii="Arial" w:hAnsi="Arial" w:cs="Arial"/>
        </w:rPr>
        <w:t xml:space="preserve"> </w:t>
      </w:r>
      <w:r w:rsidR="00D611AD">
        <w:rPr>
          <w:rFonts w:ascii="Arial" w:hAnsi="Arial" w:cs="Arial"/>
        </w:rPr>
        <w:t>for all Memorial</w:t>
      </w:r>
      <w:r w:rsidR="00D611AD">
        <w:rPr>
          <w:rFonts w:ascii="Arial" w:hAnsi="Arial" w:cs="Arial"/>
        </w:rPr>
        <w:tab/>
        <w:t>s</w:t>
      </w:r>
      <w:r w:rsidR="00D611AD">
        <w:rPr>
          <w:rFonts w:ascii="Arial" w:hAnsi="Arial" w:cs="Arial"/>
        </w:rPr>
        <w:tab/>
      </w:r>
      <w:r w:rsidR="00D611AD">
        <w:rPr>
          <w:rFonts w:ascii="Arial" w:hAnsi="Arial" w:cs="Arial"/>
        </w:rPr>
        <w:tab/>
      </w:r>
      <w:r w:rsidR="00D611AD">
        <w:rPr>
          <w:rFonts w:ascii="Arial" w:hAnsi="Arial" w:cs="Arial"/>
        </w:rPr>
        <w:tab/>
      </w:r>
      <w:r w:rsidRPr="00653728">
        <w:rPr>
          <w:rFonts w:ascii="Arial" w:hAnsi="Arial" w:cs="Arial"/>
        </w:rPr>
        <w:t>£95.00 (</w:t>
      </w:r>
      <w:r w:rsidR="00BB242C" w:rsidRPr="00653728">
        <w:rPr>
          <w:rFonts w:ascii="Arial" w:hAnsi="Arial" w:cs="Arial"/>
        </w:rPr>
        <w:t>Inc.</w:t>
      </w:r>
      <w:r w:rsidRPr="00653728">
        <w:rPr>
          <w:rFonts w:ascii="Arial" w:hAnsi="Arial" w:cs="Arial"/>
        </w:rPr>
        <w:t xml:space="preserve"> VAT)</w:t>
      </w:r>
    </w:p>
    <w:p w:rsidR="00653728" w:rsidRDefault="00653728" w:rsidP="00653728">
      <w:pPr>
        <w:pStyle w:val="NoSpacing"/>
        <w:rPr>
          <w:rFonts w:ascii="Arial" w:hAnsi="Arial" w:cs="Arial"/>
        </w:rPr>
      </w:pPr>
      <w:r>
        <w:rPr>
          <w:rFonts w:ascii="Arial" w:hAnsi="Arial" w:cs="Arial"/>
        </w:rPr>
        <w:t>Replacement bronze memorial plaque for kerbing</w:t>
      </w:r>
      <w:r>
        <w:rPr>
          <w:rFonts w:ascii="Arial" w:hAnsi="Arial" w:cs="Arial"/>
        </w:rPr>
        <w:tab/>
      </w:r>
      <w:r>
        <w:rPr>
          <w:rFonts w:ascii="Arial" w:hAnsi="Arial" w:cs="Arial"/>
        </w:rPr>
        <w:tab/>
        <w:t>£21.00 (</w:t>
      </w:r>
      <w:r w:rsidR="00BB242C">
        <w:rPr>
          <w:rFonts w:ascii="Arial" w:hAnsi="Arial" w:cs="Arial"/>
        </w:rPr>
        <w:t>Inc.</w:t>
      </w:r>
      <w:r>
        <w:rPr>
          <w:rFonts w:ascii="Arial" w:hAnsi="Arial" w:cs="Arial"/>
        </w:rPr>
        <w:t xml:space="preserve"> VAT)</w:t>
      </w:r>
    </w:p>
    <w:p w:rsidR="00653728" w:rsidRDefault="00653728" w:rsidP="00653728">
      <w:pPr>
        <w:pStyle w:val="NoSpacing"/>
        <w:rPr>
          <w:rFonts w:ascii="Arial" w:hAnsi="Arial" w:cs="Arial"/>
        </w:rPr>
      </w:pPr>
    </w:p>
    <w:p w:rsidR="00653728" w:rsidRDefault="00653728" w:rsidP="00653728">
      <w:pPr>
        <w:pStyle w:val="NoSpacing"/>
        <w:rPr>
          <w:rFonts w:ascii="Arial" w:hAnsi="Arial" w:cs="Arial"/>
          <w:b/>
        </w:rPr>
      </w:pPr>
      <w:r>
        <w:rPr>
          <w:rFonts w:ascii="Arial" w:hAnsi="Arial" w:cs="Arial"/>
          <w:b/>
        </w:rPr>
        <w:t>EXHUMATION CHARGES</w:t>
      </w:r>
    </w:p>
    <w:p w:rsidR="00653728" w:rsidRDefault="00653728" w:rsidP="00653728">
      <w:pPr>
        <w:pStyle w:val="NoSpacing"/>
        <w:rPr>
          <w:rFonts w:ascii="Arial" w:hAnsi="Arial" w:cs="Arial"/>
        </w:rPr>
      </w:pPr>
      <w:r>
        <w:rPr>
          <w:rFonts w:ascii="Arial" w:hAnsi="Arial" w:cs="Arial"/>
        </w:rPr>
        <w:t>Exhumation of cremated remains including polyurn</w:t>
      </w:r>
      <w:r>
        <w:rPr>
          <w:rFonts w:ascii="Arial" w:hAnsi="Arial" w:cs="Arial"/>
        </w:rPr>
        <w:tab/>
      </w:r>
      <w:r>
        <w:rPr>
          <w:rFonts w:ascii="Arial" w:hAnsi="Arial" w:cs="Arial"/>
        </w:rPr>
        <w:tab/>
        <w:t>£220.00 (Not subject to VAT)</w:t>
      </w:r>
    </w:p>
    <w:p w:rsidR="00653728" w:rsidRDefault="00653728" w:rsidP="00653728">
      <w:pPr>
        <w:pStyle w:val="NoSpacing"/>
        <w:rPr>
          <w:rFonts w:ascii="Arial" w:hAnsi="Arial" w:cs="Arial"/>
        </w:rPr>
      </w:pPr>
      <w:r>
        <w:rPr>
          <w:rFonts w:ascii="Arial" w:hAnsi="Arial" w:cs="Arial"/>
        </w:rPr>
        <w:t>Exhumation of a body by a specialist company</w:t>
      </w:r>
      <w:r>
        <w:rPr>
          <w:rFonts w:ascii="Arial" w:hAnsi="Arial" w:cs="Arial"/>
        </w:rPr>
        <w:tab/>
      </w:r>
      <w:r>
        <w:rPr>
          <w:rFonts w:ascii="Arial" w:hAnsi="Arial" w:cs="Arial"/>
        </w:rPr>
        <w:tab/>
        <w:t>See note 3</w:t>
      </w:r>
    </w:p>
    <w:p w:rsidR="00BB242C" w:rsidRDefault="00BB242C" w:rsidP="00653728">
      <w:pPr>
        <w:pStyle w:val="NoSpacing"/>
        <w:rPr>
          <w:rFonts w:ascii="Arial" w:hAnsi="Arial" w:cs="Arial"/>
          <w:u w:val="single"/>
        </w:rPr>
      </w:pPr>
    </w:p>
    <w:p w:rsidR="00653728" w:rsidRDefault="00653728" w:rsidP="00653728">
      <w:pPr>
        <w:pStyle w:val="NoSpacing"/>
        <w:rPr>
          <w:rFonts w:ascii="Arial" w:hAnsi="Arial" w:cs="Arial"/>
          <w:u w:val="single"/>
        </w:rPr>
      </w:pPr>
      <w:r w:rsidRPr="00653728">
        <w:rPr>
          <w:rFonts w:ascii="Arial" w:hAnsi="Arial" w:cs="Arial"/>
          <w:u w:val="single"/>
        </w:rPr>
        <w:t>Note 3</w:t>
      </w:r>
    </w:p>
    <w:p w:rsidR="00653728" w:rsidRDefault="00653728" w:rsidP="00653728">
      <w:pPr>
        <w:pStyle w:val="NoSpacing"/>
        <w:rPr>
          <w:rFonts w:ascii="Arial" w:hAnsi="Arial" w:cs="Arial"/>
        </w:rPr>
      </w:pPr>
      <w:r w:rsidRPr="00653728">
        <w:rPr>
          <w:rFonts w:ascii="Arial" w:hAnsi="Arial" w:cs="Arial"/>
        </w:rPr>
        <w:t xml:space="preserve">The cost of a full exhumation will be the actual cost form the </w:t>
      </w:r>
      <w:r w:rsidR="00D611AD">
        <w:rPr>
          <w:rFonts w:ascii="Arial" w:hAnsi="Arial" w:cs="Arial"/>
        </w:rPr>
        <w:t>C</w:t>
      </w:r>
      <w:r w:rsidRPr="00653728">
        <w:rPr>
          <w:rFonts w:ascii="Arial" w:hAnsi="Arial" w:cs="Arial"/>
        </w:rPr>
        <w:t>ontractor (which may vary from each exhumation) plus the cost of preparing the grave prior to the exhumation, being £750.00</w:t>
      </w:r>
    </w:p>
    <w:p w:rsidR="00D611AD" w:rsidRDefault="00D611AD" w:rsidP="00BB242C">
      <w:pPr>
        <w:pStyle w:val="NoSpacing"/>
        <w:rPr>
          <w:rFonts w:ascii="Arial" w:hAnsi="Arial" w:cs="Arial"/>
          <w:b/>
        </w:rPr>
      </w:pPr>
    </w:p>
    <w:p w:rsidR="00BB242C" w:rsidRDefault="00BB242C" w:rsidP="00BB242C">
      <w:pPr>
        <w:pStyle w:val="NoSpacing"/>
        <w:rPr>
          <w:rFonts w:ascii="Arial" w:hAnsi="Arial" w:cs="Arial"/>
          <w:b/>
        </w:rPr>
      </w:pPr>
      <w:r>
        <w:rPr>
          <w:rFonts w:ascii="Arial" w:hAnsi="Arial" w:cs="Arial"/>
          <w:b/>
        </w:rPr>
        <w:t>MISCELLANEOUS CHARGES</w:t>
      </w:r>
    </w:p>
    <w:p w:rsidR="00BB242C" w:rsidRDefault="00BB242C" w:rsidP="00BB242C">
      <w:pPr>
        <w:pStyle w:val="NoSpacing"/>
        <w:rPr>
          <w:rFonts w:ascii="Arial" w:hAnsi="Arial" w:cs="Arial"/>
        </w:rPr>
      </w:pPr>
      <w:r>
        <w:rPr>
          <w:rFonts w:ascii="Arial" w:hAnsi="Arial" w:cs="Arial"/>
        </w:rPr>
        <w:t>Burial Register search for two or more deceased</w:t>
      </w:r>
      <w:r>
        <w:rPr>
          <w:rFonts w:ascii="Arial" w:hAnsi="Arial" w:cs="Arial"/>
        </w:rPr>
        <w:tab/>
      </w:r>
      <w:r>
        <w:rPr>
          <w:rFonts w:ascii="Arial" w:hAnsi="Arial" w:cs="Arial"/>
        </w:rPr>
        <w:tab/>
        <w:t>£96.00 (Inc. VAT)</w:t>
      </w:r>
    </w:p>
    <w:p w:rsidR="004C3CC8" w:rsidRPr="00326842" w:rsidRDefault="004C3CC8" w:rsidP="004C3CC8">
      <w:pPr>
        <w:pStyle w:val="NoSpacing"/>
        <w:jc w:val="center"/>
        <w:rPr>
          <w:rFonts w:ascii="Arial" w:hAnsi="Arial" w:cs="Arial"/>
          <w:sz w:val="40"/>
        </w:rPr>
      </w:pPr>
      <w:r w:rsidRPr="00326842">
        <w:rPr>
          <w:rFonts w:ascii="Arial" w:hAnsi="Arial" w:cs="Arial"/>
          <w:sz w:val="40"/>
        </w:rPr>
        <w:lastRenderedPageBreak/>
        <w:t>Bereavement Services</w:t>
      </w:r>
    </w:p>
    <w:p w:rsidR="004C3CC8" w:rsidRDefault="004C3CC8" w:rsidP="004C3CC8">
      <w:pPr>
        <w:pStyle w:val="NoSpacing"/>
        <w:jc w:val="center"/>
        <w:rPr>
          <w:rFonts w:ascii="Arial" w:hAnsi="Arial" w:cs="Arial"/>
          <w:sz w:val="32"/>
        </w:rPr>
      </w:pPr>
      <w:r w:rsidRPr="00326842">
        <w:rPr>
          <w:rFonts w:ascii="Arial" w:hAnsi="Arial" w:cs="Arial"/>
          <w:sz w:val="32"/>
        </w:rPr>
        <w:t>Scale of charges 2019/20</w:t>
      </w:r>
    </w:p>
    <w:p w:rsidR="00567DD2" w:rsidRPr="00567DD2" w:rsidRDefault="00567DD2" w:rsidP="00567DD2">
      <w:pPr>
        <w:pStyle w:val="NoSpacing"/>
        <w:jc w:val="center"/>
        <w:rPr>
          <w:rFonts w:ascii="Arial" w:hAnsi="Arial" w:cs="Arial"/>
          <w:sz w:val="24"/>
          <w:szCs w:val="24"/>
        </w:rPr>
      </w:pPr>
      <w:r w:rsidRPr="00567DD2">
        <w:rPr>
          <w:rFonts w:ascii="Arial" w:hAnsi="Arial" w:cs="Arial"/>
          <w:sz w:val="24"/>
          <w:szCs w:val="24"/>
        </w:rPr>
        <w:t>Effective from April 1</w:t>
      </w:r>
      <w:r w:rsidRPr="00567DD2">
        <w:rPr>
          <w:rFonts w:ascii="Arial" w:hAnsi="Arial" w:cs="Arial"/>
          <w:sz w:val="24"/>
          <w:szCs w:val="24"/>
          <w:vertAlign w:val="superscript"/>
        </w:rPr>
        <w:t>st</w:t>
      </w:r>
      <w:r w:rsidRPr="00567DD2">
        <w:rPr>
          <w:rFonts w:ascii="Arial" w:hAnsi="Arial" w:cs="Arial"/>
          <w:sz w:val="24"/>
          <w:szCs w:val="24"/>
        </w:rPr>
        <w:t xml:space="preserve"> </w:t>
      </w:r>
    </w:p>
    <w:p w:rsidR="00567DD2" w:rsidRDefault="00567DD2" w:rsidP="004C3CC8">
      <w:pPr>
        <w:pStyle w:val="NoSpacing"/>
        <w:jc w:val="center"/>
        <w:rPr>
          <w:rFonts w:ascii="Arial" w:hAnsi="Arial" w:cs="Arial"/>
          <w:sz w:val="32"/>
        </w:rPr>
      </w:pPr>
    </w:p>
    <w:p w:rsidR="004C3CC8" w:rsidRDefault="004C3CC8" w:rsidP="00BB242C">
      <w:pPr>
        <w:pStyle w:val="NoSpacing"/>
        <w:rPr>
          <w:rFonts w:ascii="Arial" w:hAnsi="Arial" w:cs="Arial"/>
          <w:b/>
          <w:sz w:val="24"/>
        </w:rPr>
      </w:pPr>
    </w:p>
    <w:p w:rsidR="004C3CC8" w:rsidRDefault="004C3CC8" w:rsidP="00BB242C">
      <w:pPr>
        <w:pStyle w:val="NoSpacing"/>
        <w:rPr>
          <w:rFonts w:ascii="Arial" w:hAnsi="Arial" w:cs="Arial"/>
          <w:b/>
          <w:sz w:val="24"/>
        </w:rPr>
      </w:pPr>
    </w:p>
    <w:p w:rsidR="00BB242C" w:rsidRPr="00BB242C" w:rsidRDefault="00BB242C" w:rsidP="00BB242C">
      <w:pPr>
        <w:pStyle w:val="NoSpacing"/>
        <w:rPr>
          <w:rFonts w:ascii="Arial" w:hAnsi="Arial" w:cs="Arial"/>
          <w:b/>
          <w:sz w:val="24"/>
        </w:rPr>
      </w:pPr>
      <w:r w:rsidRPr="00BB242C">
        <w:rPr>
          <w:rFonts w:ascii="Arial" w:hAnsi="Arial" w:cs="Arial"/>
          <w:b/>
          <w:sz w:val="24"/>
        </w:rPr>
        <w:t>C</w:t>
      </w:r>
      <w:r>
        <w:rPr>
          <w:rFonts w:ascii="Arial" w:hAnsi="Arial" w:cs="Arial"/>
          <w:b/>
          <w:sz w:val="24"/>
        </w:rPr>
        <w:t>REMATORIUM</w:t>
      </w:r>
    </w:p>
    <w:p w:rsidR="00BB242C" w:rsidRDefault="00BB242C" w:rsidP="00BB242C">
      <w:pPr>
        <w:pStyle w:val="NoSpacing"/>
        <w:rPr>
          <w:rFonts w:ascii="Arial" w:hAnsi="Arial" w:cs="Arial"/>
          <w:b/>
          <w:sz w:val="24"/>
        </w:rPr>
      </w:pPr>
    </w:p>
    <w:p w:rsidR="00BB242C" w:rsidRPr="00653728" w:rsidRDefault="00BB242C" w:rsidP="00BB242C">
      <w:pPr>
        <w:pStyle w:val="NoSpacing"/>
        <w:rPr>
          <w:rFonts w:ascii="Arial" w:hAnsi="Arial" w:cs="Arial"/>
          <w:b/>
        </w:rPr>
      </w:pPr>
      <w:r>
        <w:rPr>
          <w:rFonts w:ascii="Arial" w:hAnsi="Arial" w:cs="Arial"/>
          <w:b/>
        </w:rPr>
        <w:t>CREMATION</w:t>
      </w:r>
    </w:p>
    <w:p w:rsidR="00BB242C" w:rsidRPr="00BB242C" w:rsidRDefault="00BB242C" w:rsidP="00BB242C">
      <w:pPr>
        <w:pStyle w:val="NoSpacing"/>
        <w:rPr>
          <w:rFonts w:ascii="Arial" w:hAnsi="Arial" w:cs="Arial"/>
        </w:rPr>
      </w:pPr>
      <w:r w:rsidRPr="00BB242C">
        <w:rPr>
          <w:rFonts w:ascii="Arial" w:hAnsi="Arial" w:cs="Arial"/>
        </w:rPr>
        <w:t>0 to 18 years of age</w:t>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t>No charge</w:t>
      </w:r>
    </w:p>
    <w:p w:rsidR="00BB242C" w:rsidRPr="00BB242C" w:rsidRDefault="00BB242C" w:rsidP="00BB242C">
      <w:pPr>
        <w:pStyle w:val="NoSpacing"/>
        <w:rPr>
          <w:rFonts w:ascii="Arial" w:hAnsi="Arial" w:cs="Arial"/>
        </w:rPr>
      </w:pPr>
      <w:r w:rsidRPr="00BB242C">
        <w:rPr>
          <w:rFonts w:ascii="Arial" w:hAnsi="Arial" w:cs="Arial"/>
        </w:rPr>
        <w:t>Over 18 years of age</w:t>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t>£775.00 (Not subject to VAT)</w:t>
      </w:r>
    </w:p>
    <w:p w:rsidR="00BB242C" w:rsidRPr="00BB242C" w:rsidRDefault="00BB242C" w:rsidP="00BB242C">
      <w:pPr>
        <w:pStyle w:val="NoSpacing"/>
        <w:rPr>
          <w:rFonts w:ascii="Arial" w:hAnsi="Arial" w:cs="Arial"/>
        </w:rPr>
      </w:pPr>
      <w:r w:rsidRPr="00BB242C">
        <w:rPr>
          <w:rFonts w:ascii="Arial" w:hAnsi="Arial" w:cs="Arial"/>
        </w:rPr>
        <w:t>Double funeral / one service time</w:t>
      </w:r>
      <w:r w:rsidRPr="00BB242C">
        <w:rPr>
          <w:rFonts w:ascii="Arial" w:hAnsi="Arial" w:cs="Arial"/>
        </w:rPr>
        <w:tab/>
      </w:r>
      <w:r w:rsidRPr="00BB242C">
        <w:rPr>
          <w:rFonts w:ascii="Arial" w:hAnsi="Arial" w:cs="Arial"/>
        </w:rPr>
        <w:tab/>
      </w:r>
      <w:r w:rsidRPr="00BB242C">
        <w:rPr>
          <w:rFonts w:ascii="Arial" w:hAnsi="Arial" w:cs="Arial"/>
        </w:rPr>
        <w:tab/>
      </w:r>
      <w:r w:rsidRPr="00BB242C">
        <w:rPr>
          <w:rFonts w:ascii="Arial" w:hAnsi="Arial" w:cs="Arial"/>
        </w:rPr>
        <w:tab/>
        <w:t>£1</w:t>
      </w:r>
      <w:r>
        <w:rPr>
          <w:rFonts w:ascii="Arial" w:hAnsi="Arial" w:cs="Arial"/>
        </w:rPr>
        <w:t>,</w:t>
      </w:r>
      <w:r w:rsidRPr="00BB242C">
        <w:rPr>
          <w:rFonts w:ascii="Arial" w:hAnsi="Arial" w:cs="Arial"/>
        </w:rPr>
        <w:t>400.00 (Not subject to VAT)</w:t>
      </w:r>
    </w:p>
    <w:p w:rsidR="00BB242C" w:rsidRDefault="00BB242C" w:rsidP="00BB242C">
      <w:pPr>
        <w:pStyle w:val="NoSpacing"/>
        <w:rPr>
          <w:rFonts w:ascii="Arial" w:hAnsi="Arial" w:cs="Arial"/>
        </w:rPr>
      </w:pPr>
      <w:r w:rsidRPr="00BB242C">
        <w:rPr>
          <w:rFonts w:ascii="Arial" w:hAnsi="Arial" w:cs="Arial"/>
        </w:rPr>
        <w:t xml:space="preserve">Double funeral / </w:t>
      </w:r>
      <w:r>
        <w:rPr>
          <w:rFonts w:ascii="Arial" w:hAnsi="Arial" w:cs="Arial"/>
        </w:rPr>
        <w:t>Extended service</w:t>
      </w:r>
      <w:r>
        <w:rPr>
          <w:rFonts w:ascii="Arial" w:hAnsi="Arial" w:cs="Arial"/>
        </w:rPr>
        <w:tab/>
      </w:r>
      <w:r>
        <w:rPr>
          <w:rFonts w:ascii="Arial" w:hAnsi="Arial" w:cs="Arial"/>
        </w:rPr>
        <w:tab/>
      </w:r>
      <w:r>
        <w:rPr>
          <w:rFonts w:ascii="Arial" w:hAnsi="Arial" w:cs="Arial"/>
        </w:rPr>
        <w:tab/>
      </w:r>
      <w:r>
        <w:rPr>
          <w:rFonts w:ascii="Arial" w:hAnsi="Arial" w:cs="Arial"/>
        </w:rPr>
        <w:tab/>
        <w:t xml:space="preserve">£1,565.00 </w:t>
      </w:r>
      <w:r w:rsidRPr="00BB242C">
        <w:rPr>
          <w:rFonts w:ascii="Arial" w:hAnsi="Arial" w:cs="Arial"/>
        </w:rPr>
        <w:t>(Not subject to VAT)</w:t>
      </w:r>
    </w:p>
    <w:p w:rsidR="00BB242C" w:rsidRDefault="00BB242C" w:rsidP="00BB242C">
      <w:pPr>
        <w:pStyle w:val="NoSpacing"/>
        <w:rPr>
          <w:rFonts w:ascii="Arial" w:hAnsi="Arial" w:cs="Arial"/>
        </w:rPr>
      </w:pPr>
      <w:r>
        <w:rPr>
          <w:rFonts w:ascii="Arial" w:hAnsi="Arial" w:cs="Arial"/>
        </w:rPr>
        <w:t>Cremation of body parts</w:t>
      </w:r>
      <w:r w:rsidR="00A65F90">
        <w:rPr>
          <w:rFonts w:ascii="Arial" w:hAnsi="Arial" w:cs="Arial"/>
        </w:rPr>
        <w:t xml:space="preserve"> (however caused)</w:t>
      </w:r>
      <w:r w:rsidR="00A65F90">
        <w:rPr>
          <w:rFonts w:ascii="Arial" w:hAnsi="Arial" w:cs="Arial"/>
        </w:rPr>
        <w:tab/>
      </w:r>
      <w:r w:rsidR="00A65F90">
        <w:rPr>
          <w:rFonts w:ascii="Arial" w:hAnsi="Arial" w:cs="Arial"/>
        </w:rPr>
        <w:tab/>
      </w:r>
      <w:r w:rsidR="00A65F90">
        <w:rPr>
          <w:rFonts w:ascii="Arial" w:hAnsi="Arial" w:cs="Arial"/>
        </w:rPr>
        <w:tab/>
        <w:t>£</w:t>
      </w:r>
      <w:r>
        <w:rPr>
          <w:rFonts w:ascii="Arial" w:hAnsi="Arial" w:cs="Arial"/>
        </w:rPr>
        <w:t>130.00</w:t>
      </w:r>
      <w:r w:rsidR="00A65F90">
        <w:rPr>
          <w:rFonts w:ascii="Arial" w:hAnsi="Arial" w:cs="Arial"/>
        </w:rPr>
        <w:t xml:space="preserve"> (Not subject to VAT)</w:t>
      </w:r>
    </w:p>
    <w:p w:rsidR="00A65F90" w:rsidRDefault="00A65F90" w:rsidP="00BB242C">
      <w:pPr>
        <w:pStyle w:val="NoSpacing"/>
        <w:rPr>
          <w:rFonts w:ascii="Arial" w:hAnsi="Arial" w:cs="Arial"/>
        </w:rPr>
      </w:pPr>
    </w:p>
    <w:p w:rsidR="00A65F90" w:rsidRDefault="00A65F90" w:rsidP="00A65F90">
      <w:pPr>
        <w:pStyle w:val="NoSpacing"/>
        <w:rPr>
          <w:rFonts w:ascii="Arial" w:hAnsi="Arial" w:cs="Arial"/>
          <w:b/>
        </w:rPr>
      </w:pPr>
      <w:r>
        <w:rPr>
          <w:rFonts w:ascii="Arial" w:hAnsi="Arial" w:cs="Arial"/>
          <w:b/>
        </w:rPr>
        <w:t>MISCELLANEOUS CHARGES</w:t>
      </w:r>
    </w:p>
    <w:p w:rsidR="00A65F90" w:rsidRDefault="00A65F90" w:rsidP="00A65F90">
      <w:pPr>
        <w:pStyle w:val="NoSpacing"/>
        <w:rPr>
          <w:rFonts w:ascii="Arial" w:hAnsi="Arial" w:cs="Arial"/>
        </w:rPr>
      </w:pPr>
      <w:r>
        <w:rPr>
          <w:rFonts w:ascii="Arial" w:hAnsi="Arial" w:cs="Arial"/>
        </w:rPr>
        <w:t>U</w:t>
      </w:r>
      <w:r w:rsidRPr="00326842">
        <w:rPr>
          <w:rFonts w:ascii="Arial" w:hAnsi="Arial" w:cs="Arial"/>
        </w:rPr>
        <w:t>se of Chapel</w:t>
      </w:r>
      <w:r>
        <w:rPr>
          <w:rFonts w:ascii="Arial" w:hAnsi="Arial" w:cs="Arial"/>
        </w:rPr>
        <w:t xml:space="preserve"> for separate memorial service</w:t>
      </w:r>
      <w:r w:rsidRPr="00326842">
        <w:rPr>
          <w:rFonts w:ascii="Arial" w:hAnsi="Arial" w:cs="Arial"/>
        </w:rPr>
        <w:t xml:space="preserve"> </w:t>
      </w:r>
      <w:r w:rsidRPr="00326842">
        <w:rPr>
          <w:rFonts w:ascii="Arial" w:hAnsi="Arial" w:cs="Arial"/>
        </w:rPr>
        <w:tab/>
      </w:r>
      <w:r w:rsidRPr="00326842">
        <w:rPr>
          <w:rFonts w:ascii="Arial" w:hAnsi="Arial" w:cs="Arial"/>
        </w:rPr>
        <w:tab/>
        <w:t>£165.00 (Not subject to VAT)</w:t>
      </w:r>
      <w:r w:rsidRPr="00326842">
        <w:rPr>
          <w:rFonts w:ascii="Arial" w:hAnsi="Arial" w:cs="Arial"/>
        </w:rPr>
        <w:tab/>
      </w:r>
    </w:p>
    <w:p w:rsidR="00A65F90" w:rsidRDefault="00A65F90" w:rsidP="00A65F90">
      <w:pPr>
        <w:pStyle w:val="NoSpacing"/>
        <w:rPr>
          <w:rFonts w:ascii="Arial" w:hAnsi="Arial" w:cs="Arial"/>
        </w:rPr>
      </w:pPr>
      <w:r>
        <w:rPr>
          <w:rFonts w:ascii="Arial" w:hAnsi="Arial" w:cs="Arial"/>
        </w:rPr>
        <w:t xml:space="preserve">Certified extract from Register of Cremation </w:t>
      </w:r>
      <w:r>
        <w:rPr>
          <w:rFonts w:ascii="Arial" w:hAnsi="Arial" w:cs="Arial"/>
        </w:rPr>
        <w:tab/>
      </w:r>
      <w:r>
        <w:rPr>
          <w:rFonts w:ascii="Arial" w:hAnsi="Arial" w:cs="Arial"/>
        </w:rPr>
        <w:tab/>
      </w:r>
      <w:r>
        <w:rPr>
          <w:rFonts w:ascii="Arial" w:hAnsi="Arial" w:cs="Arial"/>
        </w:rPr>
        <w:tab/>
        <w:t xml:space="preserve">£60.00 </w:t>
      </w:r>
      <w:r w:rsidRPr="00326842">
        <w:rPr>
          <w:rFonts w:ascii="Arial" w:hAnsi="Arial" w:cs="Arial"/>
        </w:rPr>
        <w:t>(Not subject to VAT)</w:t>
      </w:r>
      <w:r w:rsidRPr="00326842">
        <w:rPr>
          <w:rFonts w:ascii="Arial" w:hAnsi="Arial" w:cs="Arial"/>
        </w:rPr>
        <w:tab/>
      </w:r>
    </w:p>
    <w:p w:rsidR="00A65F90" w:rsidRPr="00326842" w:rsidRDefault="00A65F90" w:rsidP="00A65F90">
      <w:pPr>
        <w:pStyle w:val="NoSpacing"/>
        <w:rPr>
          <w:rFonts w:ascii="Arial" w:hAnsi="Arial" w:cs="Arial"/>
        </w:rPr>
      </w:pPr>
      <w:r>
        <w:rPr>
          <w:rFonts w:ascii="Arial" w:hAnsi="Arial" w:cs="Arial"/>
        </w:rPr>
        <w:t>and/or Register Search</w:t>
      </w:r>
      <w:r>
        <w:rPr>
          <w:rFonts w:ascii="Arial" w:hAnsi="Arial" w:cs="Arial"/>
        </w:rPr>
        <w:tab/>
      </w:r>
      <w:r>
        <w:rPr>
          <w:rFonts w:ascii="Arial" w:hAnsi="Arial" w:cs="Arial"/>
        </w:rPr>
        <w:tab/>
      </w:r>
      <w:r>
        <w:rPr>
          <w:rFonts w:ascii="Arial" w:hAnsi="Arial" w:cs="Arial"/>
        </w:rPr>
        <w:tab/>
      </w:r>
    </w:p>
    <w:p w:rsidR="00A65F90" w:rsidRDefault="00A65F90" w:rsidP="00BB242C">
      <w:pPr>
        <w:pStyle w:val="NoSpacing"/>
        <w:rPr>
          <w:rFonts w:ascii="Arial" w:hAnsi="Arial" w:cs="Arial"/>
        </w:rPr>
      </w:pPr>
      <w:r>
        <w:rPr>
          <w:rFonts w:ascii="Arial" w:hAnsi="Arial" w:cs="Arial"/>
        </w:rPr>
        <w:t xml:space="preserve">Attended or </w:t>
      </w:r>
      <w:r w:rsidR="00A02C7D">
        <w:rPr>
          <w:rFonts w:ascii="Arial" w:hAnsi="Arial" w:cs="Arial"/>
        </w:rPr>
        <w:t>non-attended</w:t>
      </w:r>
      <w:r>
        <w:rPr>
          <w:rFonts w:ascii="Arial" w:hAnsi="Arial" w:cs="Arial"/>
        </w:rPr>
        <w:t xml:space="preserve"> strewing or burial of ashes </w:t>
      </w:r>
      <w:r>
        <w:rPr>
          <w:rFonts w:ascii="Arial" w:hAnsi="Arial" w:cs="Arial"/>
        </w:rPr>
        <w:tab/>
        <w:t>No charge</w:t>
      </w:r>
    </w:p>
    <w:p w:rsidR="00A65F90" w:rsidRDefault="00A65F90" w:rsidP="00BB242C">
      <w:pPr>
        <w:pStyle w:val="NoSpacing"/>
        <w:rPr>
          <w:rFonts w:ascii="Arial" w:hAnsi="Arial" w:cs="Arial"/>
        </w:rPr>
      </w:pPr>
      <w:r>
        <w:rPr>
          <w:rFonts w:ascii="Arial" w:hAnsi="Arial" w:cs="Arial"/>
        </w:rPr>
        <w:t xml:space="preserve">of a deceased cremated at Weeley Crematorium or </w:t>
      </w:r>
    </w:p>
    <w:p w:rsidR="00A65F90" w:rsidRDefault="00A65F90" w:rsidP="00BB242C">
      <w:pPr>
        <w:pStyle w:val="NoSpacing"/>
        <w:rPr>
          <w:rFonts w:ascii="Arial" w:hAnsi="Arial" w:cs="Arial"/>
        </w:rPr>
      </w:pPr>
      <w:r>
        <w:rPr>
          <w:rFonts w:ascii="Arial" w:hAnsi="Arial" w:cs="Arial"/>
        </w:rPr>
        <w:t>elsewhere.</w:t>
      </w:r>
    </w:p>
    <w:p w:rsidR="00A65F90" w:rsidRDefault="00A65F90" w:rsidP="00BB242C">
      <w:pPr>
        <w:pStyle w:val="NoSpacing"/>
        <w:rPr>
          <w:rFonts w:ascii="Arial" w:hAnsi="Arial" w:cs="Arial"/>
        </w:rPr>
      </w:pPr>
    </w:p>
    <w:p w:rsidR="00A65F90" w:rsidRDefault="00A65F90" w:rsidP="00A65F90">
      <w:pPr>
        <w:pStyle w:val="NoSpacing"/>
        <w:rPr>
          <w:rFonts w:ascii="Arial" w:hAnsi="Arial" w:cs="Arial"/>
          <w:b/>
        </w:rPr>
      </w:pPr>
      <w:r>
        <w:rPr>
          <w:rFonts w:ascii="Arial" w:hAnsi="Arial" w:cs="Arial"/>
          <w:b/>
        </w:rPr>
        <w:t>MEMORIAL RENEWALS</w:t>
      </w:r>
    </w:p>
    <w:p w:rsidR="00A65F90" w:rsidRDefault="00A65F90" w:rsidP="00A65F90">
      <w:pPr>
        <w:pStyle w:val="NoSpacing"/>
        <w:rPr>
          <w:rFonts w:ascii="Arial" w:hAnsi="Arial" w:cs="Arial"/>
        </w:rPr>
      </w:pPr>
      <w:r>
        <w:rPr>
          <w:rFonts w:ascii="Arial" w:hAnsi="Arial" w:cs="Arial"/>
        </w:rPr>
        <w:t>10 Year period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£430.00</w:t>
      </w:r>
      <w:r w:rsidR="00A02C7D">
        <w:rPr>
          <w:rFonts w:ascii="Arial" w:hAnsi="Arial" w:cs="Arial"/>
        </w:rPr>
        <w:t xml:space="preserve"> (incl. VAT)</w:t>
      </w:r>
    </w:p>
    <w:p w:rsidR="00A65F90" w:rsidRDefault="00A65F90" w:rsidP="00A65F90">
      <w:pPr>
        <w:pStyle w:val="NoSpacing"/>
        <w:rPr>
          <w:rFonts w:ascii="Arial" w:hAnsi="Arial" w:cs="Arial"/>
        </w:rPr>
      </w:pPr>
      <w:r>
        <w:rPr>
          <w:rFonts w:ascii="Arial" w:hAnsi="Arial" w:cs="Arial"/>
        </w:rPr>
        <w:t>5 Year period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£215.00</w:t>
      </w:r>
      <w:r w:rsidR="00A02C7D">
        <w:rPr>
          <w:rFonts w:ascii="Arial" w:hAnsi="Arial" w:cs="Arial"/>
        </w:rPr>
        <w:t xml:space="preserve"> (incl. VAT)</w:t>
      </w:r>
      <w:r w:rsidR="00A02C7D">
        <w:rPr>
          <w:rFonts w:ascii="Arial" w:hAnsi="Arial" w:cs="Arial"/>
        </w:rPr>
        <w:tab/>
      </w:r>
    </w:p>
    <w:p w:rsidR="00A65F90" w:rsidRDefault="00A65F90" w:rsidP="00A65F90">
      <w:pPr>
        <w:pStyle w:val="NoSpacing"/>
        <w:rPr>
          <w:rFonts w:ascii="Arial" w:hAnsi="Arial" w:cs="Arial"/>
        </w:rPr>
      </w:pPr>
      <w:r>
        <w:rPr>
          <w:rFonts w:ascii="Arial" w:hAnsi="Arial" w:cs="Arial"/>
        </w:rPr>
        <w:t>1 Year period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£43.00</w:t>
      </w:r>
      <w:r w:rsidR="00A02C7D">
        <w:rPr>
          <w:rFonts w:ascii="Arial" w:hAnsi="Arial" w:cs="Arial"/>
        </w:rPr>
        <w:t xml:space="preserve"> (incl. VAT)</w:t>
      </w:r>
    </w:p>
    <w:p w:rsidR="00A65F90" w:rsidRDefault="00A65F90" w:rsidP="00A65F90">
      <w:pPr>
        <w:pStyle w:val="NoSpacing"/>
        <w:rPr>
          <w:rFonts w:ascii="Arial" w:hAnsi="Arial" w:cs="Arial"/>
        </w:rPr>
      </w:pPr>
    </w:p>
    <w:p w:rsidR="00A65F90" w:rsidRPr="00BB242C" w:rsidRDefault="00A65F90" w:rsidP="00A65F90">
      <w:pPr>
        <w:pStyle w:val="NoSpacing"/>
        <w:rPr>
          <w:rFonts w:ascii="Arial" w:hAnsi="Arial" w:cs="Arial"/>
        </w:rPr>
      </w:pPr>
    </w:p>
    <w:p w:rsidR="00326842" w:rsidRDefault="00326842" w:rsidP="00326842">
      <w:pPr>
        <w:pStyle w:val="NoSpacing"/>
        <w:rPr>
          <w:rFonts w:ascii="Arial" w:hAnsi="Arial" w:cs="Arial"/>
          <w:sz w:val="24"/>
        </w:rPr>
      </w:pPr>
    </w:p>
    <w:p w:rsidR="00326842" w:rsidRDefault="00326842" w:rsidP="00326842">
      <w:pPr>
        <w:pStyle w:val="NoSpacing"/>
        <w:rPr>
          <w:rFonts w:ascii="Arial" w:hAnsi="Arial" w:cs="Arial"/>
          <w:sz w:val="24"/>
        </w:rPr>
      </w:pPr>
    </w:p>
    <w:p w:rsidR="00326842" w:rsidRDefault="00326842" w:rsidP="00326842">
      <w:pPr>
        <w:pStyle w:val="NoSpacing"/>
        <w:rPr>
          <w:rFonts w:ascii="Arial" w:hAnsi="Arial" w:cs="Arial"/>
          <w:sz w:val="24"/>
        </w:rPr>
      </w:pPr>
    </w:p>
    <w:p w:rsidR="00326842" w:rsidRPr="00326842" w:rsidRDefault="00326842" w:rsidP="00326842">
      <w:pPr>
        <w:pStyle w:val="NoSpacing"/>
        <w:rPr>
          <w:rFonts w:ascii="Arial" w:hAnsi="Arial" w:cs="Arial"/>
          <w:sz w:val="24"/>
        </w:rPr>
      </w:pPr>
    </w:p>
    <w:p w:rsidR="00326842" w:rsidRPr="00326842" w:rsidRDefault="00326842" w:rsidP="00AA054C">
      <w:pPr>
        <w:pStyle w:val="NoSpacing"/>
        <w:rPr>
          <w:rFonts w:ascii="Arial" w:hAnsi="Arial" w:cs="Arial"/>
          <w:sz w:val="24"/>
        </w:rPr>
      </w:pPr>
    </w:p>
    <w:p w:rsidR="00AA054C" w:rsidRPr="00326842" w:rsidRDefault="00AA054C" w:rsidP="00AA054C">
      <w:pPr>
        <w:pStyle w:val="NoSpacing"/>
        <w:rPr>
          <w:rFonts w:ascii="Arial" w:hAnsi="Arial" w:cs="Arial"/>
          <w:sz w:val="24"/>
        </w:rPr>
      </w:pPr>
    </w:p>
    <w:p w:rsidR="00AA054C" w:rsidRPr="00326842" w:rsidRDefault="00AA054C" w:rsidP="00AA054C">
      <w:pPr>
        <w:pStyle w:val="NoSpacing"/>
        <w:rPr>
          <w:rFonts w:ascii="Arial" w:hAnsi="Arial" w:cs="Arial"/>
          <w:sz w:val="24"/>
        </w:rPr>
      </w:pPr>
    </w:p>
    <w:p w:rsidR="00AA054C" w:rsidRPr="00326842" w:rsidRDefault="00AA054C" w:rsidP="00AA054C">
      <w:pPr>
        <w:pStyle w:val="NoSpacing"/>
        <w:rPr>
          <w:rFonts w:ascii="Arial" w:hAnsi="Arial" w:cs="Arial"/>
          <w:sz w:val="24"/>
        </w:rPr>
      </w:pPr>
    </w:p>
    <w:p w:rsidR="00AA054C" w:rsidRPr="00326842" w:rsidRDefault="00AA054C" w:rsidP="00AA054C">
      <w:pPr>
        <w:pStyle w:val="NoSpacing"/>
        <w:rPr>
          <w:rFonts w:ascii="Arial" w:hAnsi="Arial" w:cs="Arial"/>
          <w:sz w:val="24"/>
        </w:rPr>
      </w:pPr>
    </w:p>
    <w:p w:rsidR="00AA054C" w:rsidRDefault="00AA054C" w:rsidP="00300965">
      <w:pPr>
        <w:pStyle w:val="NoSpacing"/>
        <w:rPr>
          <w:sz w:val="24"/>
        </w:rPr>
      </w:pPr>
    </w:p>
    <w:p w:rsidR="00300965" w:rsidRDefault="00300965" w:rsidP="00300965">
      <w:pPr>
        <w:pStyle w:val="NoSpacing"/>
        <w:rPr>
          <w:sz w:val="28"/>
        </w:rPr>
      </w:pPr>
    </w:p>
    <w:sectPr w:rsidR="00300965" w:rsidSect="004C3CC8">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07" w:rsidRDefault="00FD1F07" w:rsidP="00FD1F07">
      <w:pPr>
        <w:spacing w:after="0" w:line="240" w:lineRule="auto"/>
      </w:pPr>
      <w:r>
        <w:separator/>
      </w:r>
    </w:p>
  </w:endnote>
  <w:endnote w:type="continuationSeparator" w:id="0">
    <w:p w:rsidR="00FD1F07" w:rsidRDefault="00FD1F07" w:rsidP="00FD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07" w:rsidRDefault="00FD1F07" w:rsidP="00FD1F07">
      <w:pPr>
        <w:spacing w:after="0" w:line="240" w:lineRule="auto"/>
      </w:pPr>
      <w:r>
        <w:separator/>
      </w:r>
    </w:p>
  </w:footnote>
  <w:footnote w:type="continuationSeparator" w:id="0">
    <w:p w:rsidR="00FD1F07" w:rsidRDefault="00FD1F07" w:rsidP="00FD1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4D5"/>
    <w:multiLevelType w:val="hybridMultilevel"/>
    <w:tmpl w:val="3A9E2BD4"/>
    <w:lvl w:ilvl="0" w:tplc="C722DEC6">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07"/>
    <w:rsid w:val="00076392"/>
    <w:rsid w:val="001057AB"/>
    <w:rsid w:val="00300965"/>
    <w:rsid w:val="00326842"/>
    <w:rsid w:val="00422CB9"/>
    <w:rsid w:val="0048789C"/>
    <w:rsid w:val="004C3CC8"/>
    <w:rsid w:val="00567DD2"/>
    <w:rsid w:val="00653728"/>
    <w:rsid w:val="00791CE6"/>
    <w:rsid w:val="00A02C7D"/>
    <w:rsid w:val="00A65F90"/>
    <w:rsid w:val="00AA054C"/>
    <w:rsid w:val="00BB242C"/>
    <w:rsid w:val="00C524B3"/>
    <w:rsid w:val="00C70861"/>
    <w:rsid w:val="00D611AD"/>
    <w:rsid w:val="00FD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F02B4"/>
  <w15:chartTrackingRefBased/>
  <w15:docId w15:val="{CDDD67B4-6B72-4224-BB6E-DFEE48D7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F07"/>
  </w:style>
  <w:style w:type="paragraph" w:styleId="Footer">
    <w:name w:val="footer"/>
    <w:basedOn w:val="Normal"/>
    <w:link w:val="FooterChar"/>
    <w:uiPriority w:val="99"/>
    <w:unhideWhenUsed/>
    <w:rsid w:val="00FD1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F07"/>
  </w:style>
  <w:style w:type="paragraph" w:styleId="NoSpacing">
    <w:name w:val="No Spacing"/>
    <w:uiPriority w:val="1"/>
    <w:qFormat/>
    <w:rsid w:val="00076392"/>
    <w:pPr>
      <w:spacing w:after="0" w:line="240" w:lineRule="auto"/>
    </w:pPr>
  </w:style>
  <w:style w:type="paragraph" w:styleId="BalloonText">
    <w:name w:val="Balloon Text"/>
    <w:basedOn w:val="Normal"/>
    <w:link w:val="BalloonTextChar"/>
    <w:uiPriority w:val="99"/>
    <w:semiHidden/>
    <w:unhideWhenUsed/>
    <w:rsid w:val="00A0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F867B428-FE14-46AD-BC9D-5DC44495888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Dickins</dc:creator>
  <cp:keywords/>
  <dc:description/>
  <cp:lastModifiedBy>Darren Dickins</cp:lastModifiedBy>
  <cp:revision>4</cp:revision>
  <cp:lastPrinted>2019-03-05T16:46:00Z</cp:lastPrinted>
  <dcterms:created xsi:type="dcterms:W3CDTF">2019-03-05T14:20:00Z</dcterms:created>
  <dcterms:modified xsi:type="dcterms:W3CDTF">2019-03-19T14:44:00Z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1c83df7b-8b07-4d77-9acb-c5c100bee153</vt:lpwstr>
  </property>
  <property fmtid="{D5CDD505-2E9C-101B-9397-08002B2CF9AE}" pid="3" name="bjDocumentLabelXML">
    <vt:lpwstr>&lt;?xml version="1.0" encoding="us-ascii"?&gt;&lt;sisl xmlns:xsd="http://www.w3.org/2001/XMLSchema" xmlns:xsi="http://www.w3.org/2001/XMLSchema-instance"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pk5Q1ZoT9wr+K9kJlJDJ8/0+6x6QyEwU</vt:lpwstr>
  </property>
</Properties>
</file>