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0D" w:rsidRPr="0095040D" w:rsidRDefault="0095040D" w:rsidP="0095040D">
      <w:pPr>
        <w:spacing w:line="240" w:lineRule="auto"/>
        <w:rPr>
          <w:b/>
          <w:sz w:val="24"/>
          <w:szCs w:val="24"/>
        </w:rPr>
      </w:pPr>
      <w:r w:rsidRPr="0095040D">
        <w:rPr>
          <w:b/>
          <w:sz w:val="24"/>
          <w:szCs w:val="24"/>
        </w:rPr>
        <w:t>Severe Weather Warning Information for Parish and Town Council Generic Emergency Plan</w:t>
      </w:r>
      <w:r>
        <w:rPr>
          <w:b/>
          <w:sz w:val="24"/>
          <w:szCs w:val="24"/>
        </w:rPr>
        <w:t>s</w:t>
      </w:r>
      <w:r w:rsidR="004C4A77">
        <w:rPr>
          <w:b/>
          <w:sz w:val="24"/>
          <w:szCs w:val="24"/>
        </w:rPr>
        <w:t>.  Please feel free to cut and</w:t>
      </w:r>
      <w:bookmarkStart w:id="0" w:name="_GoBack"/>
      <w:bookmarkEnd w:id="0"/>
      <w:r w:rsidR="004C4A77">
        <w:rPr>
          <w:b/>
          <w:sz w:val="24"/>
          <w:szCs w:val="24"/>
        </w:rPr>
        <w:t xml:space="preserve"> paste this into your document.</w:t>
      </w:r>
    </w:p>
    <w:p w:rsidR="00B437C8" w:rsidRDefault="00B437C8" w:rsidP="00B437C8">
      <w:r>
        <w:t>The National Severe Weather Warning Service (NSWWS), part of the Met Office, is responsible for issuing Severe Weather Warnings for the UK.  Severe Weather Warnings can be issued for individual types of weather or combinations of severe weather.  These weather categories are:</w:t>
      </w:r>
    </w:p>
    <w:p w:rsidR="00B437C8" w:rsidRDefault="00B437C8" w:rsidP="00B437C8">
      <w:pPr>
        <w:jc w:val="center"/>
        <w:rPr>
          <w:noProof/>
          <w:lang w:eastAsia="en-GB"/>
        </w:rPr>
      </w:pPr>
      <w:r>
        <w:rPr>
          <w:noProof/>
          <w:lang w:eastAsia="en-GB"/>
        </w:rPr>
        <w:drawing>
          <wp:inline distT="0" distB="0" distL="0" distR="0" wp14:anchorId="3B5968E1" wp14:editId="701944F8">
            <wp:extent cx="3523629" cy="73342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 Warnings_-_Icons.gif"/>
                    <pic:cNvPicPr/>
                  </pic:nvPicPr>
                  <pic:blipFill>
                    <a:blip r:embed="rId9">
                      <a:extLst>
                        <a:ext uri="{28A0092B-C50C-407E-A947-70E740481C1C}">
                          <a14:useLocalDpi xmlns:a14="http://schemas.microsoft.com/office/drawing/2010/main" val="0"/>
                        </a:ext>
                      </a:extLst>
                    </a:blip>
                    <a:stretch>
                      <a:fillRect/>
                    </a:stretch>
                  </pic:blipFill>
                  <pic:spPr>
                    <a:xfrm>
                      <a:off x="0" y="0"/>
                      <a:ext cx="3523629" cy="733425"/>
                    </a:xfrm>
                    <a:prstGeom prst="rect">
                      <a:avLst/>
                    </a:prstGeom>
                  </pic:spPr>
                </pic:pic>
              </a:graphicData>
            </a:graphic>
          </wp:inline>
        </w:drawing>
      </w:r>
    </w:p>
    <w:p w:rsidR="005B0D30" w:rsidRDefault="00B437C8" w:rsidP="00B437C8">
      <w:r>
        <w:t>Tendring District Council Emergency Planning Team liaises closely with the Met Office on a weekly basis and during periods of more significant weather on a daily, even hourly basis if required.</w:t>
      </w:r>
    </w:p>
    <w:p w:rsidR="00E25C18" w:rsidRDefault="00E25C18" w:rsidP="00B437C8">
      <w:pPr>
        <w:pStyle w:val="NormalWeb"/>
        <w:shd w:val="clear" w:color="auto" w:fill="FFFFFF"/>
        <w:jc w:val="center"/>
        <w:rPr>
          <w:rFonts w:ascii="Open Sans" w:hAnsi="Open Sans" w:cs="Arial"/>
          <w:color w:val="333333"/>
          <w:sz w:val="21"/>
          <w:szCs w:val="21"/>
        </w:rPr>
      </w:pPr>
      <w:r>
        <w:rPr>
          <w:rFonts w:ascii="Open Sans" w:hAnsi="Open Sans" w:cs="Arial"/>
          <w:noProof/>
          <w:color w:val="333333"/>
          <w:sz w:val="21"/>
          <w:szCs w:val="21"/>
        </w:rPr>
        <w:drawing>
          <wp:inline distT="0" distB="0" distL="0" distR="0">
            <wp:extent cx="3324225" cy="822746"/>
            <wp:effectExtent l="0" t="0" r="0" b="0"/>
            <wp:docPr id="1" name="Picture 1" descr="Warnings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s colou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822746"/>
                    </a:xfrm>
                    <a:prstGeom prst="rect">
                      <a:avLst/>
                    </a:prstGeom>
                    <a:noFill/>
                    <a:ln>
                      <a:noFill/>
                    </a:ln>
                  </pic:spPr>
                </pic:pic>
              </a:graphicData>
            </a:graphic>
          </wp:inline>
        </w:drawing>
      </w:r>
    </w:p>
    <w:p w:rsidR="00B437C8" w:rsidRDefault="00B437C8" w:rsidP="00B437C8">
      <w:r>
        <w:t>The NSWWS uses a RISK MATR</w:t>
      </w:r>
      <w:r w:rsidR="00951736">
        <w:t>IX to look at the LIKELIHOOD and IMPACT of the predicted severe weather to “rate” the significance of the warning.  This gives us an indication of the level of planning and preparation we need to do in advance to prepare both our organisation and the community.</w:t>
      </w:r>
      <w:r>
        <w:t xml:space="preserve"> </w:t>
      </w:r>
    </w:p>
    <w:tbl>
      <w:tblPr>
        <w:tblStyle w:val="TableGrid"/>
        <w:tblW w:w="0" w:type="auto"/>
        <w:tblInd w:w="1348" w:type="dxa"/>
        <w:tblLook w:val="04A0" w:firstRow="1" w:lastRow="0" w:firstColumn="1" w:lastColumn="0" w:noHBand="0" w:noVBand="1"/>
      </w:tblPr>
      <w:tblGrid>
        <w:gridCol w:w="498"/>
        <w:gridCol w:w="1116"/>
        <w:gridCol w:w="1241"/>
        <w:gridCol w:w="1292"/>
        <w:gridCol w:w="1162"/>
        <w:gridCol w:w="1033"/>
      </w:tblGrid>
      <w:tr w:rsidR="00033399" w:rsidRPr="00E47B8B" w:rsidTr="00E47B8B">
        <w:trPr>
          <w:trHeight w:val="243"/>
        </w:trPr>
        <w:tc>
          <w:tcPr>
            <w:tcW w:w="498" w:type="dxa"/>
            <w:vMerge w:val="restart"/>
            <w:textDirection w:val="btLr"/>
          </w:tcPr>
          <w:p w:rsidR="00E25C18" w:rsidRPr="008C05DF" w:rsidRDefault="00E25C18" w:rsidP="00E25C18">
            <w:pPr>
              <w:ind w:left="113" w:right="113"/>
              <w:jc w:val="center"/>
              <w:rPr>
                <w:b/>
                <w:caps/>
              </w:rPr>
            </w:pPr>
            <w:r w:rsidRPr="008C05DF">
              <w:rPr>
                <w:b/>
                <w:caps/>
              </w:rPr>
              <w:t>Likelihood</w:t>
            </w:r>
          </w:p>
        </w:tc>
        <w:tc>
          <w:tcPr>
            <w:tcW w:w="1116" w:type="dxa"/>
          </w:tcPr>
          <w:p w:rsidR="00E25C18" w:rsidRDefault="00E25C18" w:rsidP="00E25C18">
            <w:pPr>
              <w:jc w:val="center"/>
            </w:pPr>
            <w:r>
              <w:t>High</w:t>
            </w:r>
          </w:p>
        </w:tc>
        <w:tc>
          <w:tcPr>
            <w:tcW w:w="1241" w:type="dxa"/>
            <w:shd w:val="clear" w:color="auto" w:fill="92D050"/>
          </w:tcPr>
          <w:p w:rsidR="00E25C18" w:rsidRDefault="00E25C18" w:rsidP="00167970"/>
        </w:tc>
        <w:tc>
          <w:tcPr>
            <w:tcW w:w="1292" w:type="dxa"/>
            <w:shd w:val="clear" w:color="auto" w:fill="FFFF00"/>
          </w:tcPr>
          <w:p w:rsidR="00E25C18" w:rsidRDefault="00E25C18" w:rsidP="00167970"/>
        </w:tc>
        <w:tc>
          <w:tcPr>
            <w:tcW w:w="1162" w:type="dxa"/>
            <w:shd w:val="clear" w:color="auto" w:fill="E36C0A" w:themeFill="accent6" w:themeFillShade="BF"/>
          </w:tcPr>
          <w:p w:rsidR="00E25C18" w:rsidRDefault="008C05DF" w:rsidP="008C05DF">
            <w:pPr>
              <w:jc w:val="center"/>
            </w:pPr>
            <w:r>
              <w:rPr>
                <w:noProof/>
                <w:color w:val="0000FF"/>
                <w:lang w:eastAsia="en-GB"/>
              </w:rPr>
              <w:drawing>
                <wp:inline distT="0" distB="0" distL="0" distR="0" wp14:anchorId="12C84C8A" wp14:editId="292D107F">
                  <wp:extent cx="171450" cy="196167"/>
                  <wp:effectExtent l="0" t="0" r="0" b="0"/>
                  <wp:docPr id="8" name="Picture 8" descr="http://nexnet.files.wordpress.com/2013/02/kliponious-black-tic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96167"/>
                          </a:xfrm>
                          <a:prstGeom prst="rect">
                            <a:avLst/>
                          </a:prstGeom>
                          <a:noFill/>
                          <a:ln>
                            <a:noFill/>
                          </a:ln>
                        </pic:spPr>
                      </pic:pic>
                    </a:graphicData>
                  </a:graphic>
                </wp:inline>
              </w:drawing>
            </w:r>
          </w:p>
        </w:tc>
        <w:tc>
          <w:tcPr>
            <w:tcW w:w="1033" w:type="dxa"/>
            <w:shd w:val="clear" w:color="auto" w:fill="FF0000"/>
          </w:tcPr>
          <w:p w:rsidR="00E25C18" w:rsidRDefault="008C05DF" w:rsidP="008C05DF">
            <w:pPr>
              <w:jc w:val="center"/>
            </w:pPr>
            <w:r>
              <w:rPr>
                <w:noProof/>
                <w:color w:val="0000FF"/>
                <w:lang w:eastAsia="en-GB"/>
              </w:rPr>
              <w:drawing>
                <wp:inline distT="0" distB="0" distL="0" distR="0" wp14:anchorId="40DE91C2" wp14:editId="358A8D1A">
                  <wp:extent cx="171450" cy="196167"/>
                  <wp:effectExtent l="0" t="0" r="0" b="0"/>
                  <wp:docPr id="9" name="Picture 9" descr="http://nexnet.files.wordpress.com/2013/02/kliponious-black-tic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96167"/>
                          </a:xfrm>
                          <a:prstGeom prst="rect">
                            <a:avLst/>
                          </a:prstGeom>
                          <a:noFill/>
                          <a:ln>
                            <a:noFill/>
                          </a:ln>
                        </pic:spPr>
                      </pic:pic>
                    </a:graphicData>
                  </a:graphic>
                </wp:inline>
              </w:drawing>
            </w:r>
          </w:p>
        </w:tc>
      </w:tr>
      <w:tr w:rsidR="00033399" w:rsidRPr="00E47B8B" w:rsidTr="00033399">
        <w:trPr>
          <w:trHeight w:val="116"/>
        </w:trPr>
        <w:tc>
          <w:tcPr>
            <w:tcW w:w="498" w:type="dxa"/>
            <w:vMerge/>
          </w:tcPr>
          <w:p w:rsidR="00E25C18" w:rsidRDefault="00E25C18" w:rsidP="00167970"/>
        </w:tc>
        <w:tc>
          <w:tcPr>
            <w:tcW w:w="1116" w:type="dxa"/>
          </w:tcPr>
          <w:p w:rsidR="00E25C18" w:rsidRDefault="00E25C18" w:rsidP="00E25C18">
            <w:pPr>
              <w:jc w:val="center"/>
            </w:pPr>
            <w:r>
              <w:t>Medium</w:t>
            </w:r>
          </w:p>
        </w:tc>
        <w:tc>
          <w:tcPr>
            <w:tcW w:w="1241" w:type="dxa"/>
            <w:shd w:val="clear" w:color="auto" w:fill="92D050"/>
          </w:tcPr>
          <w:p w:rsidR="00E25C18" w:rsidRDefault="00E25C18" w:rsidP="00167970"/>
        </w:tc>
        <w:tc>
          <w:tcPr>
            <w:tcW w:w="1292" w:type="dxa"/>
            <w:shd w:val="clear" w:color="auto" w:fill="FFFF00"/>
          </w:tcPr>
          <w:p w:rsidR="00E25C18" w:rsidRDefault="00E25C18" w:rsidP="00167970"/>
        </w:tc>
        <w:tc>
          <w:tcPr>
            <w:tcW w:w="1162" w:type="dxa"/>
            <w:shd w:val="clear" w:color="auto" w:fill="E36C0A" w:themeFill="accent6" w:themeFillShade="BF"/>
          </w:tcPr>
          <w:p w:rsidR="00E25C18" w:rsidRDefault="008C05DF" w:rsidP="008C05DF">
            <w:pPr>
              <w:jc w:val="center"/>
            </w:pPr>
            <w:r>
              <w:rPr>
                <w:noProof/>
                <w:color w:val="0000FF"/>
                <w:lang w:eastAsia="en-GB"/>
              </w:rPr>
              <w:drawing>
                <wp:inline distT="0" distB="0" distL="0" distR="0" wp14:anchorId="2D815AA4" wp14:editId="567F2436">
                  <wp:extent cx="171450" cy="196167"/>
                  <wp:effectExtent l="0" t="0" r="0" b="0"/>
                  <wp:docPr id="7" name="Picture 7" descr="http://nexnet.files.wordpress.com/2013/02/kliponious-black-tic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96167"/>
                          </a:xfrm>
                          <a:prstGeom prst="rect">
                            <a:avLst/>
                          </a:prstGeom>
                          <a:noFill/>
                          <a:ln>
                            <a:noFill/>
                          </a:ln>
                        </pic:spPr>
                      </pic:pic>
                    </a:graphicData>
                  </a:graphic>
                </wp:inline>
              </w:drawing>
            </w:r>
          </w:p>
        </w:tc>
        <w:tc>
          <w:tcPr>
            <w:tcW w:w="1033" w:type="dxa"/>
            <w:shd w:val="clear" w:color="auto" w:fill="E36C0A" w:themeFill="accent6" w:themeFillShade="BF"/>
          </w:tcPr>
          <w:p w:rsidR="00E25C18" w:rsidRDefault="008C05DF" w:rsidP="008C05DF">
            <w:pPr>
              <w:jc w:val="center"/>
            </w:pPr>
            <w:r>
              <w:rPr>
                <w:noProof/>
                <w:color w:val="0000FF"/>
                <w:lang w:eastAsia="en-GB"/>
              </w:rPr>
              <w:drawing>
                <wp:inline distT="0" distB="0" distL="0" distR="0" wp14:anchorId="669D1544" wp14:editId="3345AFE4">
                  <wp:extent cx="171450" cy="196167"/>
                  <wp:effectExtent l="0" t="0" r="0" b="0"/>
                  <wp:docPr id="10" name="Picture 10" descr="http://nexnet.files.wordpress.com/2013/02/kliponious-black-tic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96167"/>
                          </a:xfrm>
                          <a:prstGeom prst="rect">
                            <a:avLst/>
                          </a:prstGeom>
                          <a:noFill/>
                          <a:ln>
                            <a:noFill/>
                          </a:ln>
                        </pic:spPr>
                      </pic:pic>
                    </a:graphicData>
                  </a:graphic>
                </wp:inline>
              </w:drawing>
            </w:r>
          </w:p>
        </w:tc>
      </w:tr>
      <w:tr w:rsidR="00033399" w:rsidRPr="00E47B8B" w:rsidTr="00033399">
        <w:trPr>
          <w:trHeight w:val="249"/>
        </w:trPr>
        <w:tc>
          <w:tcPr>
            <w:tcW w:w="498" w:type="dxa"/>
            <w:vMerge/>
          </w:tcPr>
          <w:p w:rsidR="00E25C18" w:rsidRDefault="00E25C18" w:rsidP="00167970"/>
        </w:tc>
        <w:tc>
          <w:tcPr>
            <w:tcW w:w="1116" w:type="dxa"/>
          </w:tcPr>
          <w:p w:rsidR="00E25C18" w:rsidRDefault="00E25C18" w:rsidP="00E25C18">
            <w:pPr>
              <w:jc w:val="center"/>
            </w:pPr>
            <w:r>
              <w:t>Low</w:t>
            </w:r>
          </w:p>
        </w:tc>
        <w:tc>
          <w:tcPr>
            <w:tcW w:w="1241" w:type="dxa"/>
            <w:shd w:val="clear" w:color="auto" w:fill="92D050"/>
          </w:tcPr>
          <w:p w:rsidR="00E25C18" w:rsidRDefault="00E25C18" w:rsidP="00167970"/>
        </w:tc>
        <w:tc>
          <w:tcPr>
            <w:tcW w:w="1292" w:type="dxa"/>
            <w:shd w:val="clear" w:color="auto" w:fill="92D050"/>
          </w:tcPr>
          <w:p w:rsidR="00E25C18" w:rsidRDefault="00E25C18" w:rsidP="00167970"/>
        </w:tc>
        <w:tc>
          <w:tcPr>
            <w:tcW w:w="1162" w:type="dxa"/>
            <w:shd w:val="clear" w:color="auto" w:fill="FFFF00"/>
          </w:tcPr>
          <w:p w:rsidR="00E25C18" w:rsidRDefault="008C05DF" w:rsidP="008C05DF">
            <w:pPr>
              <w:jc w:val="center"/>
            </w:pPr>
            <w:r>
              <w:rPr>
                <w:noProof/>
                <w:color w:val="0000FF"/>
                <w:lang w:eastAsia="en-GB"/>
              </w:rPr>
              <w:drawing>
                <wp:inline distT="0" distB="0" distL="0" distR="0" wp14:anchorId="76444F51" wp14:editId="35A3CA7E">
                  <wp:extent cx="171450" cy="196167"/>
                  <wp:effectExtent l="0" t="0" r="0" b="0"/>
                  <wp:docPr id="4" name="Picture 4" descr="http://nexnet.files.wordpress.com/2013/02/kliponious-black-tic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96167"/>
                          </a:xfrm>
                          <a:prstGeom prst="rect">
                            <a:avLst/>
                          </a:prstGeom>
                          <a:noFill/>
                          <a:ln>
                            <a:noFill/>
                          </a:ln>
                        </pic:spPr>
                      </pic:pic>
                    </a:graphicData>
                  </a:graphic>
                </wp:inline>
              </w:drawing>
            </w:r>
          </w:p>
        </w:tc>
        <w:tc>
          <w:tcPr>
            <w:tcW w:w="1033" w:type="dxa"/>
            <w:shd w:val="clear" w:color="auto" w:fill="E36C0A" w:themeFill="accent6" w:themeFillShade="BF"/>
          </w:tcPr>
          <w:p w:rsidR="00E25C18" w:rsidRDefault="008C05DF" w:rsidP="008C05DF">
            <w:pPr>
              <w:jc w:val="center"/>
            </w:pPr>
            <w:r>
              <w:rPr>
                <w:noProof/>
                <w:color w:val="0000FF"/>
                <w:lang w:eastAsia="en-GB"/>
              </w:rPr>
              <w:drawing>
                <wp:inline distT="0" distB="0" distL="0" distR="0" wp14:anchorId="679C052F" wp14:editId="677FCBDD">
                  <wp:extent cx="171450" cy="196167"/>
                  <wp:effectExtent l="0" t="0" r="0" b="0"/>
                  <wp:docPr id="5" name="Picture 5" descr="http://nexnet.files.wordpress.com/2013/02/kliponious-black-tic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96167"/>
                          </a:xfrm>
                          <a:prstGeom prst="rect">
                            <a:avLst/>
                          </a:prstGeom>
                          <a:noFill/>
                          <a:ln>
                            <a:noFill/>
                          </a:ln>
                        </pic:spPr>
                      </pic:pic>
                    </a:graphicData>
                  </a:graphic>
                </wp:inline>
              </w:drawing>
            </w:r>
          </w:p>
        </w:tc>
      </w:tr>
      <w:tr w:rsidR="00033399" w:rsidRPr="00E47B8B" w:rsidTr="00033399">
        <w:trPr>
          <w:trHeight w:val="116"/>
        </w:trPr>
        <w:tc>
          <w:tcPr>
            <w:tcW w:w="498" w:type="dxa"/>
            <w:vMerge/>
          </w:tcPr>
          <w:p w:rsidR="00E25C18" w:rsidRDefault="00E25C18" w:rsidP="00167970"/>
        </w:tc>
        <w:tc>
          <w:tcPr>
            <w:tcW w:w="1116" w:type="dxa"/>
          </w:tcPr>
          <w:p w:rsidR="00E25C18" w:rsidRDefault="00E25C18" w:rsidP="00E25C18">
            <w:pPr>
              <w:jc w:val="center"/>
            </w:pPr>
            <w:r>
              <w:t>Very Low</w:t>
            </w:r>
          </w:p>
        </w:tc>
        <w:tc>
          <w:tcPr>
            <w:tcW w:w="1241" w:type="dxa"/>
            <w:shd w:val="clear" w:color="auto" w:fill="92D050"/>
          </w:tcPr>
          <w:p w:rsidR="00E25C18" w:rsidRDefault="00E25C18" w:rsidP="00167970"/>
        </w:tc>
        <w:tc>
          <w:tcPr>
            <w:tcW w:w="1292" w:type="dxa"/>
            <w:shd w:val="clear" w:color="auto" w:fill="92D050"/>
          </w:tcPr>
          <w:p w:rsidR="00E25C18" w:rsidRDefault="00E25C18" w:rsidP="00167970"/>
        </w:tc>
        <w:tc>
          <w:tcPr>
            <w:tcW w:w="1162" w:type="dxa"/>
            <w:shd w:val="clear" w:color="auto" w:fill="FFFF00"/>
          </w:tcPr>
          <w:p w:rsidR="00E25C18" w:rsidRDefault="008C05DF" w:rsidP="008C05DF">
            <w:pPr>
              <w:jc w:val="center"/>
            </w:pPr>
            <w:r>
              <w:rPr>
                <w:noProof/>
                <w:color w:val="0000FF"/>
                <w:lang w:eastAsia="en-GB"/>
              </w:rPr>
              <w:drawing>
                <wp:inline distT="0" distB="0" distL="0" distR="0" wp14:anchorId="3D869F5A" wp14:editId="709C1F3A">
                  <wp:extent cx="171450" cy="196167"/>
                  <wp:effectExtent l="0" t="0" r="0" b="0"/>
                  <wp:docPr id="3" name="Picture 3" descr="http://nexnet.files.wordpress.com/2013/02/kliponious-black-tic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96167"/>
                          </a:xfrm>
                          <a:prstGeom prst="rect">
                            <a:avLst/>
                          </a:prstGeom>
                          <a:noFill/>
                          <a:ln>
                            <a:noFill/>
                          </a:ln>
                        </pic:spPr>
                      </pic:pic>
                    </a:graphicData>
                  </a:graphic>
                </wp:inline>
              </w:drawing>
            </w:r>
          </w:p>
        </w:tc>
        <w:tc>
          <w:tcPr>
            <w:tcW w:w="1033" w:type="dxa"/>
            <w:shd w:val="clear" w:color="auto" w:fill="FFFF00"/>
          </w:tcPr>
          <w:p w:rsidR="00E25C18" w:rsidRDefault="008C05DF" w:rsidP="008C05DF">
            <w:pPr>
              <w:jc w:val="center"/>
            </w:pPr>
            <w:r>
              <w:rPr>
                <w:noProof/>
                <w:color w:val="0000FF"/>
                <w:lang w:eastAsia="en-GB"/>
              </w:rPr>
              <w:drawing>
                <wp:inline distT="0" distB="0" distL="0" distR="0" wp14:anchorId="3066E49D" wp14:editId="765D2E21">
                  <wp:extent cx="171450" cy="196167"/>
                  <wp:effectExtent l="0" t="0" r="0" b="0"/>
                  <wp:docPr id="6" name="Picture 6" descr="http://nexnet.files.wordpress.com/2013/02/kliponious-black-tic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xnet.files.wordpress.com/2013/02/kliponious-black-tick.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96167"/>
                          </a:xfrm>
                          <a:prstGeom prst="rect">
                            <a:avLst/>
                          </a:prstGeom>
                          <a:noFill/>
                          <a:ln>
                            <a:noFill/>
                          </a:ln>
                        </pic:spPr>
                      </pic:pic>
                    </a:graphicData>
                  </a:graphic>
                </wp:inline>
              </w:drawing>
            </w:r>
          </w:p>
        </w:tc>
      </w:tr>
      <w:tr w:rsidR="00E25C18" w:rsidRPr="00E47B8B" w:rsidTr="00033399">
        <w:trPr>
          <w:trHeight w:val="116"/>
        </w:trPr>
        <w:tc>
          <w:tcPr>
            <w:tcW w:w="498" w:type="dxa"/>
            <w:vMerge/>
          </w:tcPr>
          <w:p w:rsidR="00E25C18" w:rsidRDefault="00E25C18" w:rsidP="00167970"/>
        </w:tc>
        <w:tc>
          <w:tcPr>
            <w:tcW w:w="1116" w:type="dxa"/>
          </w:tcPr>
          <w:p w:rsidR="00E25C18" w:rsidRDefault="00E25C18" w:rsidP="00167970"/>
        </w:tc>
        <w:tc>
          <w:tcPr>
            <w:tcW w:w="1241" w:type="dxa"/>
          </w:tcPr>
          <w:p w:rsidR="00E25C18" w:rsidRDefault="00E25C18" w:rsidP="00E25C18">
            <w:pPr>
              <w:jc w:val="center"/>
            </w:pPr>
            <w:r>
              <w:t>Very Low</w:t>
            </w:r>
          </w:p>
        </w:tc>
        <w:tc>
          <w:tcPr>
            <w:tcW w:w="1292" w:type="dxa"/>
          </w:tcPr>
          <w:p w:rsidR="00E25C18" w:rsidRDefault="00E25C18" w:rsidP="00E25C18">
            <w:pPr>
              <w:jc w:val="center"/>
            </w:pPr>
            <w:r>
              <w:t>Low</w:t>
            </w:r>
          </w:p>
        </w:tc>
        <w:tc>
          <w:tcPr>
            <w:tcW w:w="1162" w:type="dxa"/>
          </w:tcPr>
          <w:p w:rsidR="00E25C18" w:rsidRDefault="00E25C18" w:rsidP="00E25C18">
            <w:pPr>
              <w:jc w:val="center"/>
            </w:pPr>
            <w:r>
              <w:t>Medium</w:t>
            </w:r>
          </w:p>
        </w:tc>
        <w:tc>
          <w:tcPr>
            <w:tcW w:w="1033" w:type="dxa"/>
          </w:tcPr>
          <w:p w:rsidR="00E25C18" w:rsidRDefault="00E25C18" w:rsidP="00E25C18">
            <w:pPr>
              <w:jc w:val="center"/>
            </w:pPr>
            <w:r>
              <w:t>High</w:t>
            </w:r>
          </w:p>
        </w:tc>
      </w:tr>
      <w:tr w:rsidR="00E25C18" w:rsidRPr="00E47B8B" w:rsidTr="00033399">
        <w:trPr>
          <w:trHeight w:val="231"/>
        </w:trPr>
        <w:tc>
          <w:tcPr>
            <w:tcW w:w="498" w:type="dxa"/>
          </w:tcPr>
          <w:p w:rsidR="00E25C18" w:rsidRDefault="00E25C18" w:rsidP="00167970"/>
        </w:tc>
        <w:tc>
          <w:tcPr>
            <w:tcW w:w="5844" w:type="dxa"/>
            <w:gridSpan w:val="5"/>
          </w:tcPr>
          <w:p w:rsidR="00E25C18" w:rsidRPr="008C05DF" w:rsidRDefault="00E25C18" w:rsidP="00E25C18">
            <w:pPr>
              <w:jc w:val="center"/>
              <w:rPr>
                <w:b/>
              </w:rPr>
            </w:pPr>
            <w:r w:rsidRPr="008C05DF">
              <w:rPr>
                <w:b/>
              </w:rPr>
              <w:t>IMPACT</w:t>
            </w:r>
          </w:p>
        </w:tc>
      </w:tr>
    </w:tbl>
    <w:p w:rsidR="00033399" w:rsidRDefault="008C05DF" w:rsidP="00167970">
      <w:r>
        <w:t xml:space="preserve"> </w:t>
      </w:r>
    </w:p>
    <w:p w:rsidR="008C05DF" w:rsidRDefault="00951736" w:rsidP="00167970">
      <w:r>
        <w:t>Tendrin</w:t>
      </w:r>
      <w:r w:rsidR="008C05DF">
        <w:t xml:space="preserve">g </w:t>
      </w:r>
      <w:r>
        <w:t>District</w:t>
      </w:r>
      <w:r w:rsidR="008C05DF">
        <w:t xml:space="preserve"> Council Emergency </w:t>
      </w:r>
      <w:r>
        <w:t>P</w:t>
      </w:r>
      <w:r w:rsidR="008C05DF">
        <w:t>lanning Team will cascade severe weather information when the IMPACT is predicted to be of a MEDIUM IMPACT or above.</w:t>
      </w:r>
      <w:r w:rsidR="00005216">
        <w:t xml:space="preserve">  </w:t>
      </w:r>
      <w:r w:rsidR="008C05DF">
        <w:t>Even if the LIKELIHOOD is VERY LOW or LOW, it is the level of anticipated IMPACT that acts as the trigger for cascade of information.</w:t>
      </w:r>
    </w:p>
    <w:p w:rsidR="008C05DF" w:rsidRDefault="008C05DF" w:rsidP="00167970">
      <w:r>
        <w:t xml:space="preserve">On receipt of a severe weather warning cascade either from TDC or </w:t>
      </w:r>
      <w:r w:rsidR="00951736">
        <w:t xml:space="preserve">following observation in the </w:t>
      </w:r>
      <w:r>
        <w:t xml:space="preserve"> media</w:t>
      </w:r>
      <w:r w:rsidR="005B0D30">
        <w:t xml:space="preserve"> </w:t>
      </w:r>
      <w:r w:rsidR="00DA0940">
        <w:t>XXXXXXX</w:t>
      </w:r>
      <w:r>
        <w:t xml:space="preserve"> Parish</w:t>
      </w:r>
      <w:r w:rsidR="00DA0940">
        <w:t xml:space="preserve"> / Town</w:t>
      </w:r>
      <w:r>
        <w:t xml:space="preserve"> Council will;</w:t>
      </w:r>
    </w:p>
    <w:p w:rsidR="00005216" w:rsidRPr="003035E9" w:rsidRDefault="00005216" w:rsidP="00005216">
      <w:pPr>
        <w:pStyle w:val="ListParagraph"/>
        <w:numPr>
          <w:ilvl w:val="0"/>
          <w:numId w:val="1"/>
        </w:numPr>
      </w:pPr>
      <w:r w:rsidRPr="00005216">
        <w:rPr>
          <w:b/>
          <w:highlight w:val="yellow"/>
        </w:rPr>
        <w:t>YELLOW</w:t>
      </w:r>
      <w:r w:rsidRPr="00005216">
        <w:rPr>
          <w:highlight w:val="yellow"/>
        </w:rPr>
        <w:t>:</w:t>
      </w:r>
      <w:r>
        <w:t xml:space="preserve"> </w:t>
      </w:r>
      <w:r>
        <w:rPr>
          <w:i/>
        </w:rPr>
        <w:t>what actions does the person who receives the call from TDC take?  Do they cascade to 1 or more of the Parish Council members?  Do they follow the cascade tree? Do you put a notice up on public notice boards?</w:t>
      </w:r>
    </w:p>
    <w:p w:rsidR="008C05DF" w:rsidRPr="003035E9" w:rsidRDefault="008C05DF" w:rsidP="008C05DF">
      <w:pPr>
        <w:pStyle w:val="ListParagraph"/>
        <w:numPr>
          <w:ilvl w:val="0"/>
          <w:numId w:val="1"/>
        </w:numPr>
      </w:pPr>
      <w:r w:rsidRPr="008C05DF">
        <w:rPr>
          <w:b/>
          <w:color w:val="E36C0A" w:themeColor="accent6" w:themeShade="BF"/>
        </w:rPr>
        <w:t>MEDIUM:</w:t>
      </w:r>
      <w:r w:rsidRPr="008C05DF">
        <w:rPr>
          <w:color w:val="E36C0A" w:themeColor="accent6" w:themeShade="BF"/>
        </w:rPr>
        <w:t xml:space="preserve"> </w:t>
      </w:r>
      <w:r>
        <w:rPr>
          <w:i/>
        </w:rPr>
        <w:t>what actions does the person who receives the call from TDC take?  Do they cascade to 1 or more of the</w:t>
      </w:r>
      <w:r w:rsidR="003035E9">
        <w:rPr>
          <w:i/>
        </w:rPr>
        <w:t xml:space="preserve"> P</w:t>
      </w:r>
      <w:r>
        <w:rPr>
          <w:i/>
        </w:rPr>
        <w:t>arish Council members?  Do they follow the cascade tree? Do you put a notice up on public notice boards?</w:t>
      </w:r>
    </w:p>
    <w:p w:rsidR="003035E9" w:rsidRDefault="008C05DF" w:rsidP="003035E9">
      <w:pPr>
        <w:pStyle w:val="ListParagraph"/>
        <w:numPr>
          <w:ilvl w:val="0"/>
          <w:numId w:val="1"/>
        </w:numPr>
      </w:pPr>
      <w:r w:rsidRPr="00033399">
        <w:rPr>
          <w:b/>
          <w:color w:val="C00000"/>
        </w:rPr>
        <w:t>HIGH</w:t>
      </w:r>
      <w:r>
        <w:t>:</w:t>
      </w:r>
      <w:r w:rsidRPr="00033399">
        <w:rPr>
          <w:i/>
        </w:rPr>
        <w:t xml:space="preserve"> what actions does the person who receives the call from TDC take?  Do they cascade to 1 or more of the parish Council members?  Do they follow the cascade tree? Do you put a notice up on public notice boards? Do you check on vulnerable members of your community?</w:t>
      </w:r>
    </w:p>
    <w:p w:rsidR="003035E9" w:rsidRDefault="003035E9" w:rsidP="00167970">
      <w:pPr>
        <w:pStyle w:val="ListParagraph"/>
        <w:numPr>
          <w:ilvl w:val="0"/>
          <w:numId w:val="1"/>
        </w:numPr>
      </w:pPr>
      <w:r>
        <w:t>More specific information can be found on the table</w:t>
      </w:r>
      <w:r w:rsidR="00033399">
        <w:t xml:space="preserve"> below </w:t>
      </w:r>
      <w:r>
        <w:t xml:space="preserve"> for each weather type.</w:t>
      </w:r>
    </w:p>
    <w:p w:rsidR="00167970" w:rsidRPr="0095040D" w:rsidRDefault="00167970" w:rsidP="00167970">
      <w:pPr>
        <w:shd w:val="clear" w:color="auto" w:fill="FFFFFF"/>
        <w:spacing w:before="240" w:after="120" w:line="240" w:lineRule="auto"/>
        <w:outlineLvl w:val="1"/>
        <w:rPr>
          <w:rFonts w:ascii="Arial" w:eastAsia="Times New Roman" w:hAnsi="Arial" w:cs="Arial"/>
          <w:color w:val="333333"/>
          <w:sz w:val="32"/>
          <w:szCs w:val="32"/>
          <w:lang w:eastAsia="en-GB"/>
        </w:rPr>
      </w:pPr>
      <w:r w:rsidRPr="0095040D">
        <w:rPr>
          <w:rFonts w:ascii="Arial" w:eastAsia="Times New Roman" w:hAnsi="Arial" w:cs="Arial"/>
          <w:color w:val="333333"/>
          <w:sz w:val="32"/>
          <w:szCs w:val="32"/>
          <w:lang w:eastAsia="en-GB"/>
        </w:rPr>
        <w:lastRenderedPageBreak/>
        <w:t>Know what to expect and what action to take</w:t>
      </w:r>
    </w:p>
    <w:p w:rsidR="00167970" w:rsidRPr="0095040D" w:rsidRDefault="00167970" w:rsidP="00167970">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95040D">
        <w:rPr>
          <w:rFonts w:ascii="Arial" w:eastAsia="Times New Roman" w:hAnsi="Arial" w:cs="Arial"/>
          <w:color w:val="333333"/>
          <w:sz w:val="21"/>
          <w:szCs w:val="21"/>
          <w:lang w:eastAsia="en-GB"/>
        </w:rPr>
        <w:t>The table below provides examples of the kind of disruption that might be experienced for each impact level (high, medium, low) and for each weather type (rain, snow, fog, ice, wind). It also provides some general advice to try and mitigate the impacts. Note that weather assessed as having a "Very Low" impact may still have some minor impacts.</w:t>
      </w:r>
    </w:p>
    <w:tbl>
      <w:tblPr>
        <w:tblStyle w:val="TableGrid"/>
        <w:tblW w:w="0" w:type="auto"/>
        <w:tblLook w:val="04A0" w:firstRow="1" w:lastRow="0" w:firstColumn="1" w:lastColumn="0" w:noHBand="0" w:noVBand="1"/>
      </w:tblPr>
      <w:tblGrid>
        <w:gridCol w:w="1848"/>
        <w:gridCol w:w="1848"/>
        <w:gridCol w:w="1848"/>
        <w:gridCol w:w="1849"/>
        <w:gridCol w:w="1849"/>
      </w:tblGrid>
      <w:tr w:rsidR="00E25C18" w:rsidTr="005B0D30">
        <w:tc>
          <w:tcPr>
            <w:tcW w:w="1848" w:type="dxa"/>
          </w:tcPr>
          <w:p w:rsidR="00E25C18" w:rsidRDefault="00E25C18" w:rsidP="00167970"/>
        </w:tc>
        <w:tc>
          <w:tcPr>
            <w:tcW w:w="1848" w:type="dxa"/>
            <w:shd w:val="clear" w:color="auto" w:fill="92D050"/>
          </w:tcPr>
          <w:p w:rsidR="00E25C18" w:rsidRDefault="00E25C18" w:rsidP="00874925">
            <w:r>
              <w:t>Very Low</w:t>
            </w:r>
          </w:p>
        </w:tc>
        <w:tc>
          <w:tcPr>
            <w:tcW w:w="1848" w:type="dxa"/>
            <w:shd w:val="clear" w:color="auto" w:fill="FFFF00"/>
          </w:tcPr>
          <w:p w:rsidR="00E25C18" w:rsidRDefault="00E25C18" w:rsidP="00874925">
            <w:r>
              <w:t>Low</w:t>
            </w:r>
          </w:p>
        </w:tc>
        <w:tc>
          <w:tcPr>
            <w:tcW w:w="1849" w:type="dxa"/>
            <w:shd w:val="clear" w:color="auto" w:fill="E36C0A" w:themeFill="accent6" w:themeFillShade="BF"/>
          </w:tcPr>
          <w:p w:rsidR="00E25C18" w:rsidRDefault="00E25C18" w:rsidP="00874925">
            <w:r>
              <w:t>Medium</w:t>
            </w:r>
          </w:p>
        </w:tc>
        <w:tc>
          <w:tcPr>
            <w:tcW w:w="1849" w:type="dxa"/>
            <w:shd w:val="clear" w:color="auto" w:fill="C00000"/>
          </w:tcPr>
          <w:p w:rsidR="00E25C18" w:rsidRDefault="00E25C18" w:rsidP="00874925">
            <w:r>
              <w:t>High</w:t>
            </w:r>
          </w:p>
        </w:tc>
      </w:tr>
      <w:tr w:rsidR="00E25C18" w:rsidTr="00167970">
        <w:tc>
          <w:tcPr>
            <w:tcW w:w="1848" w:type="dxa"/>
          </w:tcPr>
          <w:p w:rsidR="00E25C18" w:rsidRDefault="00E25C18" w:rsidP="00167970">
            <w:r w:rsidRPr="00167970">
              <w:rPr>
                <w:rFonts w:ascii="Open Sans" w:eastAsia="Times New Roman" w:hAnsi="Open Sans" w:cs="Times New Roman"/>
                <w:b/>
                <w:bCs/>
                <w:color w:val="333333"/>
                <w:sz w:val="21"/>
                <w:szCs w:val="21"/>
                <w:lang w:eastAsia="en-GB"/>
              </w:rPr>
              <w:t>Impact and advice applying to ALL SEVERE WEATHER</w:t>
            </w:r>
          </w:p>
        </w:tc>
        <w:tc>
          <w:tcPr>
            <w:tcW w:w="1848" w:type="dxa"/>
          </w:tcPr>
          <w:p w:rsidR="00E25C18" w:rsidRDefault="00E25C18" w:rsidP="00167970">
            <w:r w:rsidRPr="00167970">
              <w:rPr>
                <w:rFonts w:ascii="Open Sans" w:eastAsia="Times New Roman" w:hAnsi="Open Sans" w:cs="Times New Roman"/>
                <w:color w:val="333333"/>
                <w:sz w:val="21"/>
                <w:szCs w:val="21"/>
                <w:lang w:eastAsia="en-GB"/>
              </w:rPr>
              <w:t>The weather is not expected to have any noticeable impacts but there may be some minor issues e.g. when travelling some extra care may be needed on occasions and there may be some disruption to outdoor events</w:t>
            </w:r>
          </w:p>
        </w:tc>
        <w:tc>
          <w:tcPr>
            <w:tcW w:w="1848" w:type="dxa"/>
          </w:tcPr>
          <w:p w:rsidR="00E25C18" w:rsidRDefault="00E25C18" w:rsidP="00167970">
            <w:r w:rsidRPr="00167970">
              <w:rPr>
                <w:rFonts w:ascii="Open Sans" w:eastAsia="Times New Roman" w:hAnsi="Open Sans" w:cs="Times New Roman"/>
                <w:b/>
                <w:bCs/>
                <w:color w:val="333333"/>
                <w:sz w:val="21"/>
                <w:szCs w:val="21"/>
                <w:lang w:eastAsia="en-GB"/>
              </w:rPr>
              <w:t>BE AWARE</w:t>
            </w:r>
            <w:r w:rsidRPr="00167970">
              <w:rPr>
                <w:rFonts w:ascii="Open Sans" w:eastAsia="Times New Roman" w:hAnsi="Open Sans" w:cs="Times New Roman"/>
                <w:color w:val="333333"/>
                <w:sz w:val="21"/>
                <w:szCs w:val="21"/>
                <w:lang w:eastAsia="en-GB"/>
              </w:rPr>
              <w:t xml:space="preserve"> and ensure you access the latest weather forecast for up to date weather information.</w:t>
            </w:r>
            <w:r w:rsidRPr="00167970">
              <w:rPr>
                <w:rFonts w:ascii="Open Sans" w:eastAsia="Times New Roman" w:hAnsi="Open Sans" w:cs="Times New Roman"/>
                <w:color w:val="333333"/>
                <w:sz w:val="21"/>
                <w:szCs w:val="21"/>
                <w:lang w:eastAsia="en-GB"/>
              </w:rPr>
              <w:br/>
              <w:t>Expect some minor delays due to slower traffic.</w:t>
            </w:r>
            <w:r w:rsidRPr="00167970">
              <w:rPr>
                <w:rFonts w:ascii="Open Sans" w:eastAsia="Times New Roman" w:hAnsi="Open Sans" w:cs="Times New Roman"/>
                <w:color w:val="333333"/>
                <w:sz w:val="21"/>
                <w:szCs w:val="21"/>
                <w:lang w:eastAsia="en-GB"/>
              </w:rPr>
              <w:br/>
              <w:t>Outdoor events may be disrupted or cancelled.</w:t>
            </w:r>
          </w:p>
        </w:tc>
        <w:tc>
          <w:tcPr>
            <w:tcW w:w="1849" w:type="dxa"/>
          </w:tcPr>
          <w:p w:rsidR="00E25C18" w:rsidRDefault="00E25C18" w:rsidP="00167970">
            <w:r w:rsidRPr="00167970">
              <w:rPr>
                <w:rFonts w:ascii="Open Sans" w:eastAsia="Times New Roman" w:hAnsi="Open Sans" w:cs="Times New Roman"/>
                <w:b/>
                <w:bCs/>
                <w:color w:val="333333"/>
                <w:sz w:val="21"/>
                <w:szCs w:val="21"/>
                <w:lang w:eastAsia="en-GB"/>
              </w:rPr>
              <w:t>BE PREPARED</w:t>
            </w:r>
            <w:r w:rsidRPr="00167970">
              <w:rPr>
                <w:rFonts w:ascii="Open Sans" w:eastAsia="Times New Roman" w:hAnsi="Open Sans" w:cs="Times New Roman"/>
                <w:color w:val="333333"/>
                <w:sz w:val="21"/>
                <w:szCs w:val="21"/>
                <w:lang w:eastAsia="en-GB"/>
              </w:rPr>
              <w:t>. Take precautions where possible and ensure you access the latest weather forecast.</w:t>
            </w:r>
            <w:r w:rsidRPr="00167970">
              <w:rPr>
                <w:rFonts w:ascii="Open Sans" w:eastAsia="Times New Roman" w:hAnsi="Open Sans" w:cs="Times New Roman"/>
                <w:color w:val="333333"/>
                <w:sz w:val="21"/>
                <w:szCs w:val="21"/>
                <w:lang w:eastAsia="en-GB"/>
              </w:rPr>
              <w:br/>
            </w:r>
            <w:r w:rsidRPr="00167970">
              <w:rPr>
                <w:rFonts w:ascii="Open Sans" w:eastAsia="Times New Roman" w:hAnsi="Open Sans" w:cs="Times New Roman"/>
                <w:b/>
                <w:bCs/>
                <w:color w:val="333333"/>
                <w:sz w:val="21"/>
                <w:szCs w:val="21"/>
                <w:lang w:eastAsia="en-GB"/>
              </w:rPr>
              <w:t>BE PREPARED</w:t>
            </w:r>
            <w:r w:rsidRPr="00167970">
              <w:rPr>
                <w:rFonts w:ascii="Open Sans" w:eastAsia="Times New Roman" w:hAnsi="Open Sans" w:cs="Times New Roman"/>
                <w:color w:val="333333"/>
                <w:sz w:val="21"/>
                <w:szCs w:val="21"/>
                <w:lang w:eastAsia="en-GB"/>
              </w:rPr>
              <w:t xml:space="preserve"> for some disruption to normal daily routines.</w:t>
            </w:r>
            <w:r w:rsidRPr="00167970">
              <w:rPr>
                <w:rFonts w:ascii="Open Sans" w:eastAsia="Times New Roman" w:hAnsi="Open Sans" w:cs="Times New Roman"/>
                <w:color w:val="333333"/>
                <w:sz w:val="21"/>
                <w:szCs w:val="21"/>
                <w:lang w:eastAsia="en-GB"/>
              </w:rPr>
              <w:br/>
              <w:t>Travel only if well prepared and </w:t>
            </w:r>
            <w:r w:rsidRPr="00167970">
              <w:rPr>
                <w:rFonts w:ascii="Open Sans" w:eastAsia="Times New Roman" w:hAnsi="Open Sans" w:cs="Times New Roman"/>
                <w:b/>
                <w:bCs/>
                <w:color w:val="333333"/>
                <w:sz w:val="21"/>
                <w:szCs w:val="21"/>
                <w:lang w:eastAsia="en-GB"/>
              </w:rPr>
              <w:t>BE PREPARED</w:t>
            </w:r>
            <w:r w:rsidRPr="00167970">
              <w:rPr>
                <w:rFonts w:ascii="Open Sans" w:eastAsia="Times New Roman" w:hAnsi="Open Sans" w:cs="Times New Roman"/>
                <w:color w:val="333333"/>
                <w:sz w:val="21"/>
                <w:szCs w:val="21"/>
                <w:lang w:eastAsia="en-GB"/>
              </w:rPr>
              <w:t> for longer journey times</w:t>
            </w:r>
          </w:p>
        </w:tc>
        <w:tc>
          <w:tcPr>
            <w:tcW w:w="1849" w:type="dxa"/>
          </w:tcPr>
          <w:p w:rsidR="00167970" w:rsidRDefault="00E25C18" w:rsidP="00033399">
            <w:pPr>
              <w:spacing w:before="100" w:beforeAutospacing="1" w:after="100" w:afterAutospacing="1"/>
              <w:rPr>
                <w:rFonts w:ascii="Open Sans" w:eastAsia="Times New Roman" w:hAnsi="Open Sans" w:cs="Times New Roman"/>
                <w:color w:val="333333"/>
                <w:sz w:val="21"/>
                <w:szCs w:val="21"/>
                <w:lang w:eastAsia="en-GB"/>
              </w:rPr>
            </w:pPr>
            <w:r w:rsidRPr="00167970">
              <w:rPr>
                <w:rFonts w:ascii="Open Sans" w:eastAsia="Times New Roman" w:hAnsi="Open Sans" w:cs="Times New Roman"/>
                <w:b/>
                <w:bCs/>
                <w:color w:val="333333"/>
                <w:sz w:val="21"/>
                <w:szCs w:val="21"/>
                <w:lang w:eastAsia="en-GB"/>
              </w:rPr>
              <w:t>TAKE</w:t>
            </w:r>
            <w:r w:rsidRPr="00167970">
              <w:rPr>
                <w:rFonts w:ascii="Open Sans" w:eastAsia="Times New Roman" w:hAnsi="Open Sans" w:cs="Times New Roman"/>
                <w:color w:val="333333"/>
                <w:sz w:val="21"/>
                <w:szCs w:val="21"/>
                <w:lang w:eastAsia="en-GB"/>
              </w:rPr>
              <w:t xml:space="preserve"> precautionary</w:t>
            </w:r>
            <w:r w:rsidRPr="00167970">
              <w:rPr>
                <w:rFonts w:ascii="Open Sans" w:eastAsia="Times New Roman" w:hAnsi="Open Sans" w:cs="Times New Roman"/>
                <w:b/>
                <w:bCs/>
                <w:color w:val="333333"/>
                <w:sz w:val="21"/>
                <w:szCs w:val="21"/>
                <w:lang w:eastAsia="en-GB"/>
              </w:rPr>
              <w:t xml:space="preserve"> ACTION</w:t>
            </w:r>
            <w:r w:rsidRPr="00167970">
              <w:rPr>
                <w:rFonts w:ascii="Open Sans" w:eastAsia="Times New Roman" w:hAnsi="Open Sans" w:cs="Times New Roman"/>
                <w:color w:val="333333"/>
                <w:sz w:val="21"/>
                <w:szCs w:val="21"/>
                <w:lang w:eastAsia="en-GB"/>
              </w:rPr>
              <w:t xml:space="preserve"> and remain extra vigilant. Follow orders and any advice given by authorities under all circumstances. Ensure you access the latest weather forecast.</w:t>
            </w:r>
            <w:r w:rsidRPr="00167970">
              <w:rPr>
                <w:rFonts w:ascii="Open Sans" w:eastAsia="Times New Roman" w:hAnsi="Open Sans" w:cs="Times New Roman"/>
                <w:color w:val="333333"/>
                <w:sz w:val="21"/>
                <w:szCs w:val="21"/>
                <w:lang w:eastAsia="en-GB"/>
              </w:rPr>
              <w:br/>
            </w:r>
            <w:r w:rsidRPr="00167970">
              <w:rPr>
                <w:rFonts w:ascii="Open Sans" w:eastAsia="Times New Roman" w:hAnsi="Open Sans" w:cs="Times New Roman"/>
                <w:b/>
                <w:bCs/>
                <w:color w:val="333333"/>
                <w:sz w:val="21"/>
                <w:szCs w:val="21"/>
                <w:lang w:eastAsia="en-GB"/>
              </w:rPr>
              <w:t>EXPECT</w:t>
            </w:r>
            <w:r w:rsidRPr="00167970">
              <w:rPr>
                <w:rFonts w:ascii="Open Sans" w:eastAsia="Times New Roman" w:hAnsi="Open Sans" w:cs="Times New Roman"/>
                <w:color w:val="333333"/>
                <w:sz w:val="21"/>
                <w:szCs w:val="21"/>
                <w:lang w:eastAsia="en-GB"/>
              </w:rPr>
              <w:t xml:space="preserve"> significant disruption to normal daily routines.</w:t>
            </w:r>
            <w:r w:rsidRPr="00167970">
              <w:rPr>
                <w:rFonts w:ascii="Open Sans" w:eastAsia="Times New Roman" w:hAnsi="Open Sans" w:cs="Times New Roman"/>
                <w:color w:val="333333"/>
                <w:sz w:val="21"/>
                <w:szCs w:val="21"/>
                <w:lang w:eastAsia="en-GB"/>
              </w:rPr>
              <w:br/>
              <w:t>Avoid all non-essential journeys.</w:t>
            </w:r>
            <w:r w:rsidRPr="00167970">
              <w:rPr>
                <w:rFonts w:ascii="Open Sans" w:eastAsia="Times New Roman" w:hAnsi="Open Sans" w:cs="Times New Roman"/>
                <w:color w:val="333333"/>
                <w:sz w:val="21"/>
                <w:szCs w:val="21"/>
                <w:lang w:eastAsia="en-GB"/>
              </w:rPr>
              <w:br/>
              <w:t>If you must make a journey carry emergency food/ clothing/ blanket etc.</w:t>
            </w:r>
          </w:p>
          <w:p w:rsidR="00167970" w:rsidRPr="00167970" w:rsidRDefault="00167970" w:rsidP="00033399">
            <w:pPr>
              <w:spacing w:before="100" w:beforeAutospacing="1" w:after="100" w:afterAutospacing="1"/>
              <w:rPr>
                <w:rFonts w:ascii="Open Sans" w:eastAsia="Times New Roman" w:hAnsi="Open Sans" w:cs="Times New Roman"/>
                <w:color w:val="333333"/>
                <w:sz w:val="21"/>
                <w:szCs w:val="21"/>
                <w:lang w:eastAsia="en-GB"/>
              </w:rPr>
            </w:pPr>
          </w:p>
        </w:tc>
      </w:tr>
      <w:tr w:rsidR="00951736" w:rsidTr="00167970">
        <w:tc>
          <w:tcPr>
            <w:tcW w:w="1848" w:type="dxa"/>
          </w:tcPr>
          <w:p w:rsidR="00951736" w:rsidRDefault="00951736" w:rsidP="00167970">
            <w:pPr>
              <w:rPr>
                <w:rFonts w:ascii="Open Sans" w:eastAsia="Times New Roman" w:hAnsi="Open Sans" w:cs="Times New Roman"/>
                <w:b/>
                <w:bCs/>
                <w:color w:val="333333"/>
                <w:sz w:val="21"/>
                <w:szCs w:val="21"/>
                <w:lang w:eastAsia="en-GB"/>
              </w:rPr>
            </w:pPr>
            <w:r>
              <w:rPr>
                <w:rFonts w:ascii="Open Sans" w:eastAsia="Times New Roman" w:hAnsi="Open Sans" w:cs="Times New Roman"/>
                <w:b/>
                <w:bCs/>
                <w:color w:val="333333"/>
                <w:sz w:val="21"/>
                <w:szCs w:val="21"/>
                <w:lang w:eastAsia="en-GB"/>
              </w:rPr>
              <w:t>Parish</w:t>
            </w:r>
            <w:r w:rsidR="00DA0940">
              <w:rPr>
                <w:rFonts w:ascii="Open Sans" w:eastAsia="Times New Roman" w:hAnsi="Open Sans" w:cs="Times New Roman"/>
                <w:b/>
                <w:bCs/>
                <w:color w:val="333333"/>
                <w:sz w:val="21"/>
                <w:szCs w:val="21"/>
                <w:lang w:eastAsia="en-GB"/>
              </w:rPr>
              <w:t xml:space="preserve"> / Town </w:t>
            </w:r>
            <w:r>
              <w:rPr>
                <w:rFonts w:ascii="Open Sans" w:eastAsia="Times New Roman" w:hAnsi="Open Sans" w:cs="Times New Roman"/>
                <w:b/>
                <w:bCs/>
                <w:color w:val="333333"/>
                <w:sz w:val="21"/>
                <w:szCs w:val="21"/>
                <w:lang w:eastAsia="en-GB"/>
              </w:rPr>
              <w:t xml:space="preserve"> Council Action</w:t>
            </w:r>
          </w:p>
          <w:p w:rsidR="0095040D" w:rsidRDefault="0095040D" w:rsidP="00167970">
            <w:pPr>
              <w:rPr>
                <w:rFonts w:ascii="Open Sans" w:eastAsia="Times New Roman" w:hAnsi="Open Sans" w:cs="Times New Roman"/>
                <w:b/>
                <w:bCs/>
                <w:color w:val="333333"/>
                <w:sz w:val="21"/>
                <w:szCs w:val="21"/>
                <w:lang w:eastAsia="en-GB"/>
              </w:rPr>
            </w:pPr>
          </w:p>
          <w:p w:rsidR="0095040D" w:rsidRPr="0095040D" w:rsidRDefault="0095040D" w:rsidP="00167970">
            <w:pPr>
              <w:rPr>
                <w:rFonts w:ascii="Open Sans" w:eastAsia="Times New Roman" w:hAnsi="Open Sans" w:cs="Times New Roman"/>
                <w:bCs/>
                <w:i/>
                <w:color w:val="333333"/>
                <w:sz w:val="21"/>
                <w:szCs w:val="21"/>
                <w:lang w:eastAsia="en-GB"/>
              </w:rPr>
            </w:pPr>
            <w:r w:rsidRPr="0095040D">
              <w:rPr>
                <w:rFonts w:ascii="Open Sans" w:eastAsia="Times New Roman" w:hAnsi="Open Sans" w:cs="Times New Roman"/>
                <w:bCs/>
                <w:i/>
                <w:color w:val="333333"/>
                <w:sz w:val="21"/>
                <w:szCs w:val="21"/>
                <w:lang w:eastAsia="en-GB"/>
              </w:rPr>
              <w:t xml:space="preserve">(enter here the actions your </w:t>
            </w:r>
            <w:r>
              <w:rPr>
                <w:rFonts w:ascii="Open Sans" w:eastAsia="Times New Roman" w:hAnsi="Open Sans" w:cs="Times New Roman"/>
                <w:bCs/>
                <w:i/>
                <w:color w:val="333333"/>
                <w:sz w:val="21"/>
                <w:szCs w:val="21"/>
                <w:lang w:eastAsia="en-GB"/>
              </w:rPr>
              <w:t>P</w:t>
            </w:r>
            <w:r w:rsidRPr="0095040D">
              <w:rPr>
                <w:rFonts w:ascii="Open Sans" w:eastAsia="Times New Roman" w:hAnsi="Open Sans" w:cs="Times New Roman"/>
                <w:bCs/>
                <w:i/>
                <w:color w:val="333333"/>
                <w:sz w:val="21"/>
                <w:szCs w:val="21"/>
                <w:lang w:eastAsia="en-GB"/>
              </w:rPr>
              <w:t xml:space="preserve">arish or Town Council would take, some suggestions have been entered for you already) </w:t>
            </w:r>
          </w:p>
          <w:p w:rsidR="00951736" w:rsidRPr="0095040D" w:rsidRDefault="00951736" w:rsidP="00167970">
            <w:pPr>
              <w:rPr>
                <w:rFonts w:ascii="Open Sans" w:eastAsia="Times New Roman" w:hAnsi="Open Sans" w:cs="Times New Roman"/>
                <w:bCs/>
                <w:i/>
                <w:color w:val="333333"/>
                <w:sz w:val="21"/>
                <w:szCs w:val="21"/>
                <w:lang w:eastAsia="en-GB"/>
              </w:rPr>
            </w:pPr>
          </w:p>
          <w:p w:rsidR="00951736" w:rsidRDefault="00951736" w:rsidP="00167970">
            <w:pPr>
              <w:rPr>
                <w:rFonts w:ascii="Open Sans" w:eastAsia="Times New Roman" w:hAnsi="Open Sans" w:cs="Times New Roman"/>
                <w:b/>
                <w:bCs/>
                <w:color w:val="333333"/>
                <w:sz w:val="21"/>
                <w:szCs w:val="21"/>
                <w:lang w:eastAsia="en-GB"/>
              </w:rPr>
            </w:pPr>
          </w:p>
          <w:p w:rsidR="00951736" w:rsidRDefault="00951736" w:rsidP="00167970">
            <w:pPr>
              <w:rPr>
                <w:rFonts w:ascii="Open Sans" w:eastAsia="Times New Roman" w:hAnsi="Open Sans" w:cs="Times New Roman"/>
                <w:b/>
                <w:bCs/>
                <w:color w:val="333333"/>
                <w:sz w:val="21"/>
                <w:szCs w:val="21"/>
                <w:lang w:eastAsia="en-GB"/>
              </w:rPr>
            </w:pPr>
          </w:p>
          <w:p w:rsidR="00951736" w:rsidRDefault="00951736" w:rsidP="00167970">
            <w:pPr>
              <w:rPr>
                <w:rFonts w:ascii="Open Sans" w:eastAsia="Times New Roman" w:hAnsi="Open Sans" w:cs="Times New Roman"/>
                <w:b/>
                <w:bCs/>
                <w:color w:val="333333"/>
                <w:sz w:val="21"/>
                <w:szCs w:val="21"/>
                <w:lang w:eastAsia="en-GB"/>
              </w:rPr>
            </w:pPr>
          </w:p>
          <w:p w:rsidR="003035E9" w:rsidRDefault="003035E9" w:rsidP="00167970">
            <w:pPr>
              <w:rPr>
                <w:rFonts w:ascii="Open Sans" w:eastAsia="Times New Roman" w:hAnsi="Open Sans" w:cs="Times New Roman"/>
                <w:b/>
                <w:bCs/>
                <w:color w:val="333333"/>
                <w:sz w:val="21"/>
                <w:szCs w:val="21"/>
                <w:lang w:eastAsia="en-GB"/>
              </w:rPr>
            </w:pPr>
          </w:p>
          <w:p w:rsidR="00951736" w:rsidRDefault="00951736" w:rsidP="00167970">
            <w:pPr>
              <w:rPr>
                <w:rFonts w:ascii="Open Sans" w:eastAsia="Times New Roman" w:hAnsi="Open Sans" w:cs="Times New Roman"/>
                <w:b/>
                <w:bCs/>
                <w:color w:val="333333"/>
                <w:sz w:val="21"/>
                <w:szCs w:val="21"/>
                <w:lang w:eastAsia="en-GB"/>
              </w:rPr>
            </w:pPr>
          </w:p>
          <w:p w:rsidR="003C1CD7" w:rsidRDefault="003C1CD7" w:rsidP="00167970">
            <w:pPr>
              <w:rPr>
                <w:rFonts w:ascii="Open Sans" w:eastAsia="Times New Roman" w:hAnsi="Open Sans" w:cs="Times New Roman"/>
                <w:b/>
                <w:bCs/>
                <w:color w:val="333333"/>
                <w:sz w:val="21"/>
                <w:szCs w:val="21"/>
                <w:lang w:eastAsia="en-GB"/>
              </w:rPr>
            </w:pPr>
          </w:p>
          <w:p w:rsidR="003C1CD7" w:rsidRDefault="003C1CD7" w:rsidP="00167970">
            <w:pPr>
              <w:rPr>
                <w:rFonts w:ascii="Open Sans" w:eastAsia="Times New Roman" w:hAnsi="Open Sans" w:cs="Times New Roman"/>
                <w:b/>
                <w:bCs/>
                <w:color w:val="333333"/>
                <w:sz w:val="21"/>
                <w:szCs w:val="21"/>
                <w:lang w:eastAsia="en-GB"/>
              </w:rPr>
            </w:pPr>
          </w:p>
          <w:p w:rsidR="003C1CD7" w:rsidRDefault="003C1CD7" w:rsidP="00167970">
            <w:pPr>
              <w:rPr>
                <w:rFonts w:ascii="Open Sans" w:eastAsia="Times New Roman" w:hAnsi="Open Sans" w:cs="Times New Roman"/>
                <w:b/>
                <w:bCs/>
                <w:color w:val="333333"/>
                <w:sz w:val="21"/>
                <w:szCs w:val="21"/>
                <w:lang w:eastAsia="en-GB"/>
              </w:rPr>
            </w:pPr>
          </w:p>
          <w:p w:rsidR="003C1CD7" w:rsidRDefault="003C1CD7" w:rsidP="00167970">
            <w:pPr>
              <w:rPr>
                <w:rFonts w:ascii="Open Sans" w:eastAsia="Times New Roman" w:hAnsi="Open Sans" w:cs="Times New Roman"/>
                <w:b/>
                <w:bCs/>
                <w:color w:val="333333"/>
                <w:sz w:val="21"/>
                <w:szCs w:val="21"/>
                <w:lang w:eastAsia="en-GB"/>
              </w:rPr>
            </w:pPr>
          </w:p>
          <w:p w:rsidR="003C1CD7" w:rsidRPr="00167970" w:rsidRDefault="003C1CD7" w:rsidP="00167970">
            <w:pPr>
              <w:rPr>
                <w:rFonts w:ascii="Open Sans" w:eastAsia="Times New Roman" w:hAnsi="Open Sans" w:cs="Times New Roman"/>
                <w:b/>
                <w:bCs/>
                <w:color w:val="333333"/>
                <w:sz w:val="21"/>
                <w:szCs w:val="21"/>
                <w:lang w:eastAsia="en-GB"/>
              </w:rPr>
            </w:pPr>
          </w:p>
        </w:tc>
        <w:tc>
          <w:tcPr>
            <w:tcW w:w="1848" w:type="dxa"/>
          </w:tcPr>
          <w:p w:rsidR="00951736" w:rsidRPr="00167970" w:rsidRDefault="003035E9" w:rsidP="00167970">
            <w:pPr>
              <w:rPr>
                <w:rFonts w:ascii="Open Sans" w:eastAsia="Times New Roman" w:hAnsi="Open Sans" w:cs="Times New Roman"/>
                <w:color w:val="333333"/>
                <w:sz w:val="21"/>
                <w:szCs w:val="21"/>
                <w:lang w:eastAsia="en-GB"/>
              </w:rPr>
            </w:pPr>
            <w:r>
              <w:rPr>
                <w:rFonts w:ascii="Open Sans" w:eastAsia="Times New Roman" w:hAnsi="Open Sans" w:cs="Times New Roman"/>
                <w:i/>
                <w:color w:val="333333"/>
                <w:sz w:val="21"/>
                <w:szCs w:val="21"/>
                <w:lang w:eastAsia="en-GB"/>
              </w:rPr>
              <w:t>Monitor</w:t>
            </w:r>
          </w:p>
        </w:tc>
        <w:tc>
          <w:tcPr>
            <w:tcW w:w="1848" w:type="dxa"/>
          </w:tcPr>
          <w:p w:rsidR="00951736" w:rsidRPr="00167970" w:rsidRDefault="00DA0940" w:rsidP="00167970">
            <w:pPr>
              <w:rPr>
                <w:rFonts w:ascii="Open Sans" w:eastAsia="Times New Roman" w:hAnsi="Open Sans" w:cs="Times New Roman"/>
                <w:b/>
                <w:bCs/>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tc>
        <w:tc>
          <w:tcPr>
            <w:tcW w:w="1849" w:type="dxa"/>
          </w:tcPr>
          <w:p w:rsidR="00DA0940" w:rsidRDefault="00DA0940" w:rsidP="003C1CD7">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p w:rsidR="00DA0940" w:rsidRDefault="00DA0940" w:rsidP="003C1CD7">
            <w:pPr>
              <w:rPr>
                <w:rFonts w:ascii="Open Sans" w:eastAsia="Times New Roman" w:hAnsi="Open Sans" w:cs="Times New Roman"/>
                <w:i/>
                <w:color w:val="333333"/>
                <w:sz w:val="21"/>
                <w:szCs w:val="21"/>
                <w:lang w:eastAsia="en-GB"/>
              </w:rPr>
            </w:pPr>
          </w:p>
          <w:p w:rsidR="003C1CD7" w:rsidRDefault="003C1CD7" w:rsidP="003C1CD7">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Check on vulnerable members of the community</w:t>
            </w:r>
          </w:p>
          <w:p w:rsidR="00951736" w:rsidRDefault="003C1CD7" w:rsidP="00033399">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Liaise with TDC Emergency Planning (has the DERC  been opened)</w:t>
            </w:r>
          </w:p>
          <w:p w:rsidR="00033399" w:rsidRPr="00167970" w:rsidRDefault="00033399" w:rsidP="00033399">
            <w:pPr>
              <w:spacing w:before="100" w:beforeAutospacing="1" w:after="100" w:afterAutospacing="1"/>
              <w:rPr>
                <w:rFonts w:ascii="Open Sans" w:eastAsia="Times New Roman" w:hAnsi="Open Sans" w:cs="Times New Roman"/>
                <w:b/>
                <w:bCs/>
                <w:color w:val="333333"/>
                <w:sz w:val="21"/>
                <w:szCs w:val="21"/>
                <w:lang w:eastAsia="en-GB"/>
              </w:rPr>
            </w:pPr>
            <w:r w:rsidRPr="00033399">
              <w:rPr>
                <w:rFonts w:ascii="Open Sans" w:eastAsia="Times New Roman" w:hAnsi="Open Sans" w:cs="Times New Roman"/>
                <w:i/>
                <w:color w:val="C00000"/>
                <w:sz w:val="21"/>
                <w:szCs w:val="21"/>
                <w:lang w:eastAsia="en-GB"/>
              </w:rPr>
              <w:t>Post incident report total impact to TDC EP</w:t>
            </w:r>
          </w:p>
        </w:tc>
        <w:tc>
          <w:tcPr>
            <w:tcW w:w="1849" w:type="dxa"/>
          </w:tcPr>
          <w:p w:rsidR="00DA0940" w:rsidRDefault="00DA0940" w:rsidP="003C1CD7">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p w:rsidR="00DA0940" w:rsidRDefault="00DA0940" w:rsidP="003C1CD7">
            <w:pPr>
              <w:rPr>
                <w:rFonts w:ascii="Open Sans" w:eastAsia="Times New Roman" w:hAnsi="Open Sans" w:cs="Times New Roman"/>
                <w:i/>
                <w:color w:val="333333"/>
                <w:sz w:val="21"/>
                <w:szCs w:val="21"/>
                <w:lang w:eastAsia="en-GB"/>
              </w:rPr>
            </w:pPr>
          </w:p>
          <w:p w:rsidR="003C1CD7" w:rsidRDefault="003C1CD7" w:rsidP="003C1CD7">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Check on vulnerable members of the community</w:t>
            </w:r>
          </w:p>
          <w:p w:rsidR="003C1CD7" w:rsidRDefault="003C1CD7" w:rsidP="003C1CD7">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Liaise with TDC Emergency Planning (has the DERC  been opened)</w:t>
            </w:r>
          </w:p>
          <w:p w:rsidR="00033399" w:rsidRDefault="00033399" w:rsidP="00005216">
            <w:pPr>
              <w:spacing w:before="100" w:beforeAutospacing="1" w:after="100" w:afterAutospacing="1"/>
              <w:rPr>
                <w:rFonts w:ascii="Open Sans" w:eastAsia="Times New Roman" w:hAnsi="Open Sans" w:cs="Times New Roman"/>
                <w:i/>
                <w:color w:val="C00000"/>
                <w:sz w:val="21"/>
                <w:szCs w:val="21"/>
                <w:lang w:eastAsia="en-GB"/>
              </w:rPr>
            </w:pPr>
            <w:r w:rsidRPr="00033399">
              <w:rPr>
                <w:rFonts w:ascii="Open Sans" w:eastAsia="Times New Roman" w:hAnsi="Open Sans" w:cs="Times New Roman"/>
                <w:i/>
                <w:color w:val="C00000"/>
                <w:sz w:val="21"/>
                <w:szCs w:val="21"/>
                <w:lang w:eastAsia="en-GB"/>
              </w:rPr>
              <w:t>Post incident report total impact to TDC EP</w:t>
            </w:r>
          </w:p>
          <w:p w:rsidR="0095040D" w:rsidRDefault="0095040D" w:rsidP="00005216">
            <w:pPr>
              <w:spacing w:before="100" w:beforeAutospacing="1" w:after="100" w:afterAutospacing="1"/>
              <w:rPr>
                <w:rFonts w:ascii="Open Sans" w:eastAsia="Times New Roman" w:hAnsi="Open Sans" w:cs="Times New Roman"/>
                <w:i/>
                <w:color w:val="C00000"/>
                <w:sz w:val="21"/>
                <w:szCs w:val="21"/>
                <w:lang w:eastAsia="en-GB"/>
              </w:rPr>
            </w:pPr>
          </w:p>
          <w:p w:rsidR="0095040D" w:rsidRDefault="0095040D" w:rsidP="00005216">
            <w:pPr>
              <w:spacing w:before="100" w:beforeAutospacing="1" w:after="100" w:afterAutospacing="1"/>
              <w:rPr>
                <w:rFonts w:ascii="Open Sans" w:eastAsia="Times New Roman" w:hAnsi="Open Sans" w:cs="Times New Roman"/>
                <w:b/>
                <w:bCs/>
                <w:color w:val="333333"/>
                <w:sz w:val="21"/>
                <w:szCs w:val="21"/>
                <w:lang w:eastAsia="en-GB"/>
              </w:rPr>
            </w:pPr>
          </w:p>
          <w:p w:rsidR="0095040D" w:rsidRPr="00167970" w:rsidRDefault="0095040D" w:rsidP="00005216">
            <w:pPr>
              <w:spacing w:before="100" w:beforeAutospacing="1" w:after="100" w:afterAutospacing="1"/>
              <w:rPr>
                <w:rFonts w:ascii="Open Sans" w:eastAsia="Times New Roman" w:hAnsi="Open Sans" w:cs="Times New Roman"/>
                <w:b/>
                <w:bCs/>
                <w:color w:val="333333"/>
                <w:sz w:val="21"/>
                <w:szCs w:val="21"/>
                <w:lang w:eastAsia="en-GB"/>
              </w:rPr>
            </w:pPr>
          </w:p>
        </w:tc>
      </w:tr>
      <w:tr w:rsidR="005B0D30" w:rsidTr="005B0D30">
        <w:tc>
          <w:tcPr>
            <w:tcW w:w="1848" w:type="dxa"/>
            <w:vMerge w:val="restart"/>
          </w:tcPr>
          <w:p w:rsidR="005B0D30" w:rsidRDefault="005B0D30" w:rsidP="00167970">
            <w:pPr>
              <w:rPr>
                <w:rFonts w:ascii="Open Sans" w:eastAsia="Times New Roman" w:hAnsi="Open Sans" w:cs="Times New Roman"/>
                <w:b/>
                <w:bCs/>
                <w:color w:val="333333"/>
                <w:sz w:val="21"/>
                <w:szCs w:val="21"/>
                <w:lang w:eastAsia="en-GB"/>
              </w:rPr>
            </w:pPr>
          </w:p>
          <w:p w:rsidR="005B0D30" w:rsidRDefault="005B0D30" w:rsidP="00167970">
            <w:pPr>
              <w:rPr>
                <w:rFonts w:ascii="Open Sans" w:eastAsia="Times New Roman" w:hAnsi="Open Sans" w:cs="Times New Roman"/>
                <w:b/>
                <w:bCs/>
                <w:color w:val="333333"/>
                <w:sz w:val="21"/>
                <w:szCs w:val="21"/>
                <w:lang w:eastAsia="en-GB"/>
              </w:rPr>
            </w:pPr>
          </w:p>
          <w:p w:rsidR="005B0D30" w:rsidRDefault="005B0D30" w:rsidP="00167970">
            <w:pPr>
              <w:rPr>
                <w:rFonts w:ascii="Open Sans" w:eastAsia="Times New Roman" w:hAnsi="Open Sans" w:cs="Times New Roman"/>
                <w:b/>
                <w:bCs/>
                <w:color w:val="333333"/>
                <w:sz w:val="21"/>
                <w:szCs w:val="21"/>
                <w:lang w:eastAsia="en-GB"/>
              </w:rPr>
            </w:pPr>
            <w:r w:rsidRPr="00167970">
              <w:rPr>
                <w:rFonts w:ascii="Open Sans" w:eastAsia="Times New Roman" w:hAnsi="Open Sans" w:cs="Times New Roman"/>
                <w:b/>
                <w:bCs/>
                <w:color w:val="333333"/>
                <w:sz w:val="21"/>
                <w:szCs w:val="21"/>
                <w:lang w:eastAsia="en-GB"/>
              </w:rPr>
              <w:t>Impact and advice associated with RAIN</w:t>
            </w:r>
          </w:p>
          <w:p w:rsidR="00B437C8" w:rsidRDefault="00B437C8" w:rsidP="00167970">
            <w:pPr>
              <w:rPr>
                <w:rFonts w:ascii="Open Sans" w:eastAsia="Times New Roman" w:hAnsi="Open Sans" w:cs="Times New Roman"/>
                <w:b/>
                <w:bCs/>
                <w:color w:val="333333"/>
                <w:sz w:val="21"/>
                <w:szCs w:val="21"/>
                <w:lang w:eastAsia="en-GB"/>
              </w:rPr>
            </w:pPr>
          </w:p>
          <w:p w:rsidR="00B437C8" w:rsidRDefault="00B437C8" w:rsidP="00167970">
            <w:pPr>
              <w:rPr>
                <w:rFonts w:ascii="Open Sans" w:eastAsia="Times New Roman" w:hAnsi="Open Sans" w:cs="Times New Roman"/>
                <w:b/>
                <w:bCs/>
                <w:color w:val="333333"/>
                <w:sz w:val="21"/>
                <w:szCs w:val="21"/>
                <w:lang w:eastAsia="en-GB"/>
              </w:rPr>
            </w:pPr>
            <w:r>
              <w:rPr>
                <w:noProof/>
                <w:lang w:eastAsia="en-GB"/>
              </w:rPr>
              <w:drawing>
                <wp:inline distT="0" distB="0" distL="0" distR="0" wp14:anchorId="7741F265" wp14:editId="37FCF75B">
                  <wp:extent cx="619125" cy="733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 Warnings_-_Icons.gif"/>
                          <pic:cNvPicPr/>
                        </pic:nvPicPr>
                        <pic:blipFill rotWithShape="1">
                          <a:blip r:embed="rId9">
                            <a:extLst>
                              <a:ext uri="{28A0092B-C50C-407E-A947-70E740481C1C}">
                                <a14:useLocalDpi xmlns:a14="http://schemas.microsoft.com/office/drawing/2010/main" val="0"/>
                              </a:ext>
                            </a:extLst>
                          </a:blip>
                          <a:srcRect r="82429"/>
                          <a:stretch/>
                        </pic:blipFill>
                        <pic:spPr bwMode="auto">
                          <a:xfrm>
                            <a:off x="0" y="0"/>
                            <a:ext cx="619125" cy="733425"/>
                          </a:xfrm>
                          <a:prstGeom prst="rect">
                            <a:avLst/>
                          </a:prstGeom>
                          <a:ln>
                            <a:noFill/>
                          </a:ln>
                          <a:extLst>
                            <a:ext uri="{53640926-AAD7-44D8-BBD7-CCE9431645EC}">
                              <a14:shadowObscured xmlns:a14="http://schemas.microsoft.com/office/drawing/2010/main"/>
                            </a:ext>
                          </a:extLst>
                        </pic:spPr>
                      </pic:pic>
                    </a:graphicData>
                  </a:graphic>
                </wp:inline>
              </w:drawing>
            </w:r>
          </w:p>
          <w:p w:rsidR="005B0D30" w:rsidRDefault="005B0D30" w:rsidP="00167970">
            <w:pPr>
              <w:rPr>
                <w:rFonts w:ascii="Open Sans" w:eastAsia="Times New Roman" w:hAnsi="Open Sans" w:cs="Times New Roman"/>
                <w:b/>
                <w:bCs/>
                <w:color w:val="333333"/>
                <w:sz w:val="21"/>
                <w:szCs w:val="21"/>
                <w:lang w:eastAsia="en-GB"/>
              </w:rPr>
            </w:pPr>
          </w:p>
          <w:p w:rsidR="005B0D30" w:rsidRDefault="005B0D30" w:rsidP="00167970"/>
        </w:tc>
        <w:tc>
          <w:tcPr>
            <w:tcW w:w="1848" w:type="dxa"/>
            <w:shd w:val="clear" w:color="auto" w:fill="92D050"/>
          </w:tcPr>
          <w:p w:rsidR="005B0D30" w:rsidRDefault="005B0D30" w:rsidP="00874925">
            <w:r>
              <w:t>Very Low</w:t>
            </w:r>
          </w:p>
        </w:tc>
        <w:tc>
          <w:tcPr>
            <w:tcW w:w="1848" w:type="dxa"/>
            <w:shd w:val="clear" w:color="auto" w:fill="FFFF00"/>
          </w:tcPr>
          <w:p w:rsidR="005B0D30" w:rsidRDefault="005B0D30" w:rsidP="00874925">
            <w:r>
              <w:t>Low</w:t>
            </w:r>
          </w:p>
        </w:tc>
        <w:tc>
          <w:tcPr>
            <w:tcW w:w="1849" w:type="dxa"/>
            <w:shd w:val="clear" w:color="auto" w:fill="E36C0A" w:themeFill="accent6" w:themeFillShade="BF"/>
          </w:tcPr>
          <w:p w:rsidR="005B0D30" w:rsidRDefault="005B0D30" w:rsidP="00874925">
            <w:r>
              <w:t>Medium</w:t>
            </w:r>
          </w:p>
        </w:tc>
        <w:tc>
          <w:tcPr>
            <w:tcW w:w="1849" w:type="dxa"/>
            <w:shd w:val="clear" w:color="auto" w:fill="C00000"/>
          </w:tcPr>
          <w:p w:rsidR="005B0D30" w:rsidRDefault="005B0D30" w:rsidP="00874925">
            <w:r>
              <w:t>High</w:t>
            </w:r>
          </w:p>
        </w:tc>
      </w:tr>
      <w:tr w:rsidR="005B0D30" w:rsidTr="00167970">
        <w:tc>
          <w:tcPr>
            <w:tcW w:w="1848" w:type="dxa"/>
            <w:vMerge/>
          </w:tcPr>
          <w:p w:rsidR="005B0D30" w:rsidRDefault="005B0D30" w:rsidP="00167970"/>
        </w:tc>
        <w:tc>
          <w:tcPr>
            <w:tcW w:w="1848" w:type="dxa"/>
          </w:tcPr>
          <w:p w:rsidR="005B0D30" w:rsidRDefault="005B0D30" w:rsidP="00167970">
            <w:r w:rsidRPr="00167970">
              <w:rPr>
                <w:rFonts w:ascii="Open Sans" w:eastAsia="Times New Roman" w:hAnsi="Open Sans" w:cs="Times New Roman"/>
                <w:color w:val="333333"/>
                <w:sz w:val="21"/>
                <w:szCs w:val="21"/>
                <w:lang w:eastAsia="en-GB"/>
              </w:rPr>
              <w:t>Some flooding of low lying fields, recreational land and car parks but little or no disruption to travel.</w:t>
            </w:r>
            <w:r w:rsidRPr="00167970">
              <w:rPr>
                <w:rFonts w:ascii="Open Sans" w:eastAsia="Times New Roman" w:hAnsi="Open Sans" w:cs="Times New Roman"/>
                <w:color w:val="333333"/>
                <w:sz w:val="21"/>
                <w:szCs w:val="21"/>
                <w:lang w:eastAsia="en-GB"/>
              </w:rPr>
              <w:br/>
              <w:t>Wet road surfaces and possibility of ponding water leading to difficult driving conditions.</w:t>
            </w:r>
            <w:r w:rsidRPr="00167970">
              <w:rPr>
                <w:rFonts w:ascii="Open Sans" w:eastAsia="Times New Roman" w:hAnsi="Open Sans" w:cs="Times New Roman"/>
                <w:color w:val="333333"/>
                <w:sz w:val="21"/>
                <w:szCs w:val="21"/>
                <w:lang w:eastAsia="en-GB"/>
              </w:rPr>
              <w:br/>
              <w:t>Take extra care when driving in affected areas</w:t>
            </w:r>
          </w:p>
        </w:tc>
        <w:tc>
          <w:tcPr>
            <w:tcW w:w="1848" w:type="dxa"/>
          </w:tcPr>
          <w:p w:rsidR="005B0D30" w:rsidRDefault="005B0D30" w:rsidP="00167970">
            <w:r w:rsidRPr="00167970">
              <w:rPr>
                <w:rFonts w:ascii="Open Sans" w:eastAsia="Times New Roman" w:hAnsi="Open Sans" w:cs="Times New Roman"/>
                <w:color w:val="333333"/>
                <w:sz w:val="21"/>
                <w:szCs w:val="21"/>
                <w:lang w:eastAsia="en-GB"/>
              </w:rPr>
              <w:t>Localised flooding of low lying fields, recreational land and car parks.</w:t>
            </w:r>
            <w:r w:rsidRPr="00167970">
              <w:rPr>
                <w:rFonts w:ascii="Open Sans" w:eastAsia="Times New Roman" w:hAnsi="Open Sans" w:cs="Times New Roman"/>
                <w:color w:val="333333"/>
                <w:sz w:val="21"/>
                <w:szCs w:val="21"/>
                <w:lang w:eastAsia="en-GB"/>
              </w:rPr>
              <w:br/>
              <w:t xml:space="preserve">Flooding of a small number of homes and businesses. </w:t>
            </w:r>
            <w:r w:rsidRPr="00167970">
              <w:rPr>
                <w:rFonts w:ascii="Open Sans" w:eastAsia="Times New Roman" w:hAnsi="Open Sans" w:cs="Times New Roman"/>
                <w:color w:val="333333"/>
                <w:sz w:val="21"/>
                <w:szCs w:val="21"/>
                <w:lang w:eastAsia="en-GB"/>
              </w:rPr>
              <w:br/>
              <w:t>Wet road surfaces and possibility of ponding water, especially in known trouble spots.</w:t>
            </w:r>
            <w:r w:rsidRPr="00167970">
              <w:rPr>
                <w:rFonts w:ascii="Open Sans" w:eastAsia="Times New Roman" w:hAnsi="Open Sans" w:cs="Times New Roman"/>
                <w:color w:val="333333"/>
                <w:sz w:val="21"/>
                <w:szCs w:val="21"/>
                <w:lang w:eastAsia="en-GB"/>
              </w:rPr>
              <w:br/>
              <w:t>Local disruption to travel - longer journey times.</w:t>
            </w:r>
            <w:r w:rsidRPr="00167970">
              <w:rPr>
                <w:rFonts w:ascii="Open Sans" w:eastAsia="Times New Roman" w:hAnsi="Open Sans" w:cs="Times New Roman"/>
                <w:color w:val="333333"/>
                <w:sz w:val="21"/>
                <w:szCs w:val="21"/>
                <w:lang w:eastAsia="en-GB"/>
              </w:rPr>
              <w:br/>
              <w:t>Water on roads - drive according to the conditions encountered.</w:t>
            </w:r>
          </w:p>
        </w:tc>
        <w:tc>
          <w:tcPr>
            <w:tcW w:w="1849" w:type="dxa"/>
          </w:tcPr>
          <w:p w:rsidR="005B0D30" w:rsidRDefault="005B0D30" w:rsidP="00167970">
            <w:r w:rsidRPr="00167970">
              <w:rPr>
                <w:rFonts w:ascii="Open Sans" w:eastAsia="Times New Roman" w:hAnsi="Open Sans" w:cs="Times New Roman"/>
                <w:color w:val="333333"/>
                <w:sz w:val="21"/>
                <w:szCs w:val="21"/>
                <w:lang w:eastAsia="en-GB"/>
              </w:rPr>
              <w:t>Some flooding of homes, businesses and transport links possible.</w:t>
            </w:r>
            <w:r w:rsidRPr="00167970">
              <w:rPr>
                <w:rFonts w:ascii="Open Sans" w:eastAsia="Times New Roman" w:hAnsi="Open Sans" w:cs="Times New Roman"/>
                <w:color w:val="333333"/>
                <w:sz w:val="21"/>
                <w:szCs w:val="21"/>
                <w:lang w:eastAsia="en-GB"/>
              </w:rPr>
              <w:br/>
              <w:t>Disruption to travel likely.</w:t>
            </w:r>
            <w:r w:rsidRPr="00167970">
              <w:rPr>
                <w:rFonts w:ascii="Open Sans" w:eastAsia="Times New Roman" w:hAnsi="Open Sans" w:cs="Times New Roman"/>
                <w:color w:val="333333"/>
                <w:sz w:val="21"/>
                <w:szCs w:val="21"/>
                <w:lang w:eastAsia="en-GB"/>
              </w:rPr>
              <w:br/>
              <w:t>Disruption to gas, electricity, water supplies and telecoms.</w:t>
            </w:r>
            <w:r w:rsidRPr="00167970">
              <w:rPr>
                <w:rFonts w:ascii="Open Sans" w:eastAsia="Times New Roman" w:hAnsi="Open Sans" w:cs="Times New Roman"/>
                <w:color w:val="333333"/>
                <w:sz w:val="21"/>
                <w:szCs w:val="21"/>
                <w:lang w:eastAsia="en-GB"/>
              </w:rPr>
              <w:br/>
              <w:t>Some evacuations may be required. Be prepared to protect yourself and your property.</w:t>
            </w:r>
          </w:p>
        </w:tc>
        <w:tc>
          <w:tcPr>
            <w:tcW w:w="1849" w:type="dxa"/>
          </w:tcPr>
          <w:p w:rsidR="005B0D30" w:rsidRDefault="005B0D30" w:rsidP="00167970">
            <w:pPr>
              <w:rPr>
                <w:rFonts w:ascii="Open Sans" w:eastAsia="Times New Roman" w:hAnsi="Open Sans" w:cs="Times New Roman"/>
                <w:color w:val="333333"/>
                <w:sz w:val="21"/>
                <w:szCs w:val="21"/>
                <w:lang w:eastAsia="en-GB"/>
              </w:rPr>
            </w:pPr>
            <w:r w:rsidRPr="00167970">
              <w:rPr>
                <w:rFonts w:ascii="Open Sans" w:eastAsia="Times New Roman" w:hAnsi="Open Sans" w:cs="Times New Roman"/>
                <w:color w:val="333333"/>
                <w:sz w:val="21"/>
                <w:szCs w:val="21"/>
                <w:lang w:eastAsia="en-GB"/>
              </w:rPr>
              <w:t>Widespread flooding of property.</w:t>
            </w:r>
            <w:r w:rsidRPr="00167970">
              <w:rPr>
                <w:rFonts w:ascii="Open Sans" w:eastAsia="Times New Roman" w:hAnsi="Open Sans" w:cs="Times New Roman"/>
                <w:color w:val="333333"/>
                <w:sz w:val="21"/>
                <w:szCs w:val="21"/>
                <w:lang w:eastAsia="en-GB"/>
              </w:rPr>
              <w:br/>
              <w:t>Severe disruption to travel.</w:t>
            </w:r>
            <w:r w:rsidRPr="00167970">
              <w:rPr>
                <w:rFonts w:ascii="Open Sans" w:eastAsia="Times New Roman" w:hAnsi="Open Sans" w:cs="Times New Roman"/>
                <w:color w:val="333333"/>
                <w:sz w:val="21"/>
                <w:szCs w:val="21"/>
                <w:lang w:eastAsia="en-GB"/>
              </w:rPr>
              <w:br/>
              <w:t>Loss of gas, electricity, water supplies.</w:t>
            </w:r>
            <w:r w:rsidRPr="00167970">
              <w:rPr>
                <w:rFonts w:ascii="Open Sans" w:eastAsia="Times New Roman" w:hAnsi="Open Sans" w:cs="Times New Roman"/>
                <w:color w:val="333333"/>
                <w:sz w:val="21"/>
                <w:szCs w:val="21"/>
                <w:lang w:eastAsia="en-GB"/>
              </w:rPr>
              <w:br/>
              <w:t>Significant disruption to communities.</w:t>
            </w:r>
            <w:r w:rsidRPr="00167970">
              <w:rPr>
                <w:rFonts w:ascii="Open Sans" w:eastAsia="Times New Roman" w:hAnsi="Open Sans" w:cs="Times New Roman"/>
                <w:color w:val="333333"/>
                <w:sz w:val="21"/>
                <w:szCs w:val="21"/>
                <w:lang w:eastAsia="en-GB"/>
              </w:rPr>
              <w:br/>
              <w:t>Evacuation expected.</w:t>
            </w:r>
            <w:r w:rsidRPr="00167970">
              <w:rPr>
                <w:rFonts w:ascii="Open Sans" w:eastAsia="Times New Roman" w:hAnsi="Open Sans" w:cs="Times New Roman"/>
                <w:color w:val="333333"/>
                <w:sz w:val="21"/>
                <w:szCs w:val="21"/>
                <w:lang w:eastAsia="en-GB"/>
              </w:rPr>
              <w:br/>
              <w:t>Significant risk to life.</w:t>
            </w:r>
            <w:r w:rsidRPr="00167970">
              <w:rPr>
                <w:rFonts w:ascii="Open Sans" w:eastAsia="Times New Roman" w:hAnsi="Open Sans" w:cs="Times New Roman"/>
                <w:color w:val="333333"/>
                <w:sz w:val="21"/>
                <w:szCs w:val="21"/>
                <w:lang w:eastAsia="en-GB"/>
              </w:rPr>
              <w:br/>
              <w:t>Take action to protect yourself and follow the advice of the emergency services</w:t>
            </w:r>
          </w:p>
          <w:p w:rsidR="00951736" w:rsidRDefault="00951736" w:rsidP="00167970"/>
        </w:tc>
      </w:tr>
      <w:tr w:rsidR="00951736" w:rsidTr="00167970">
        <w:tc>
          <w:tcPr>
            <w:tcW w:w="1848" w:type="dxa"/>
          </w:tcPr>
          <w:p w:rsidR="00951736" w:rsidRDefault="00951736" w:rsidP="003035E9">
            <w:pPr>
              <w:rPr>
                <w:b/>
              </w:rPr>
            </w:pPr>
            <w:r w:rsidRPr="003035E9">
              <w:rPr>
                <w:b/>
              </w:rPr>
              <w:t xml:space="preserve">Parish </w:t>
            </w:r>
            <w:r w:rsidR="00DA0940">
              <w:rPr>
                <w:b/>
              </w:rPr>
              <w:t xml:space="preserve"> / Town </w:t>
            </w:r>
            <w:r w:rsidRPr="003035E9">
              <w:rPr>
                <w:b/>
              </w:rPr>
              <w:t>Council Actio</w:t>
            </w:r>
            <w:r w:rsidR="003035E9" w:rsidRPr="003035E9">
              <w:rPr>
                <w:b/>
              </w:rPr>
              <w:t>n</w:t>
            </w:r>
          </w:p>
          <w:p w:rsidR="0095040D" w:rsidRDefault="0095040D" w:rsidP="003035E9">
            <w:pPr>
              <w:rPr>
                <w:b/>
              </w:rPr>
            </w:pPr>
          </w:p>
          <w:p w:rsidR="0095040D" w:rsidRPr="0095040D" w:rsidRDefault="0095040D" w:rsidP="0095040D">
            <w:pPr>
              <w:rPr>
                <w:rFonts w:ascii="Open Sans" w:eastAsia="Times New Roman" w:hAnsi="Open Sans" w:cs="Times New Roman"/>
                <w:bCs/>
                <w:i/>
                <w:color w:val="333333"/>
                <w:sz w:val="21"/>
                <w:szCs w:val="21"/>
                <w:lang w:eastAsia="en-GB"/>
              </w:rPr>
            </w:pPr>
            <w:r w:rsidRPr="0095040D">
              <w:rPr>
                <w:rFonts w:ascii="Open Sans" w:eastAsia="Times New Roman" w:hAnsi="Open Sans" w:cs="Times New Roman"/>
                <w:bCs/>
                <w:i/>
                <w:color w:val="333333"/>
                <w:sz w:val="21"/>
                <w:szCs w:val="21"/>
                <w:lang w:eastAsia="en-GB"/>
              </w:rPr>
              <w:t xml:space="preserve">(enter here the actions your </w:t>
            </w:r>
            <w:r>
              <w:rPr>
                <w:rFonts w:ascii="Open Sans" w:eastAsia="Times New Roman" w:hAnsi="Open Sans" w:cs="Times New Roman"/>
                <w:bCs/>
                <w:i/>
                <w:color w:val="333333"/>
                <w:sz w:val="21"/>
                <w:szCs w:val="21"/>
                <w:lang w:eastAsia="en-GB"/>
              </w:rPr>
              <w:t>P</w:t>
            </w:r>
            <w:r w:rsidRPr="0095040D">
              <w:rPr>
                <w:rFonts w:ascii="Open Sans" w:eastAsia="Times New Roman" w:hAnsi="Open Sans" w:cs="Times New Roman"/>
                <w:bCs/>
                <w:i/>
                <w:color w:val="333333"/>
                <w:sz w:val="21"/>
                <w:szCs w:val="21"/>
                <w:lang w:eastAsia="en-GB"/>
              </w:rPr>
              <w:t xml:space="preserve">arish or Town Council would take, some suggestions have been entered for you already) </w:t>
            </w:r>
          </w:p>
          <w:p w:rsidR="0095040D" w:rsidRPr="003035E9" w:rsidRDefault="0095040D" w:rsidP="003035E9">
            <w:pPr>
              <w:rPr>
                <w:b/>
              </w:rPr>
            </w:pPr>
          </w:p>
        </w:tc>
        <w:tc>
          <w:tcPr>
            <w:tcW w:w="1848" w:type="dxa"/>
          </w:tcPr>
          <w:p w:rsidR="00951736" w:rsidRPr="00951736" w:rsidRDefault="00951736" w:rsidP="00167970">
            <w:pPr>
              <w:rPr>
                <w:rFonts w:ascii="Open Sans" w:eastAsia="Times New Roman" w:hAnsi="Open Sans" w:cs="Times New Roman"/>
                <w:i/>
                <w:color w:val="333333"/>
                <w:sz w:val="21"/>
                <w:szCs w:val="21"/>
                <w:lang w:eastAsia="en-GB"/>
              </w:rPr>
            </w:pPr>
            <w:r w:rsidRPr="00951736">
              <w:rPr>
                <w:rFonts w:ascii="Open Sans" w:eastAsia="Times New Roman" w:hAnsi="Open Sans" w:cs="Times New Roman"/>
                <w:i/>
                <w:color w:val="333333"/>
                <w:sz w:val="21"/>
                <w:szCs w:val="21"/>
                <w:lang w:eastAsia="en-GB"/>
              </w:rPr>
              <w:t>Monitor</w:t>
            </w:r>
          </w:p>
        </w:tc>
        <w:tc>
          <w:tcPr>
            <w:tcW w:w="1848" w:type="dxa"/>
          </w:tcPr>
          <w:p w:rsidR="00DA0940" w:rsidRDefault="00DA0940" w:rsidP="00167970">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p w:rsidR="00DA0940" w:rsidRDefault="00DA0940"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r w:rsidRPr="00951736">
              <w:rPr>
                <w:rFonts w:ascii="Open Sans" w:eastAsia="Times New Roman" w:hAnsi="Open Sans" w:cs="Times New Roman"/>
                <w:i/>
                <w:color w:val="333333"/>
                <w:sz w:val="21"/>
                <w:szCs w:val="21"/>
                <w:lang w:eastAsia="en-GB"/>
              </w:rPr>
              <w:t>Consider local knowledge for surface water flooding issues</w:t>
            </w:r>
          </w:p>
          <w:p w:rsidR="00E175CE" w:rsidRDefault="00E175CE" w:rsidP="00167970">
            <w:pPr>
              <w:rPr>
                <w:rFonts w:ascii="Open Sans" w:eastAsia="Times New Roman" w:hAnsi="Open Sans" w:cs="Times New Roman"/>
                <w:i/>
                <w:color w:val="333333"/>
                <w:sz w:val="21"/>
                <w:szCs w:val="21"/>
                <w:lang w:eastAsia="en-GB"/>
              </w:rPr>
            </w:pPr>
          </w:p>
          <w:p w:rsidR="00E175CE" w:rsidRDefault="00E175CE" w:rsidP="00167970">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Prepare any flood mitigation measures you have around the area.</w:t>
            </w: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040D" w:rsidRDefault="0095040D" w:rsidP="00167970">
            <w:pPr>
              <w:rPr>
                <w:rFonts w:ascii="Open Sans" w:eastAsia="Times New Roman" w:hAnsi="Open Sans" w:cs="Times New Roman"/>
                <w:i/>
                <w:color w:val="333333"/>
                <w:sz w:val="21"/>
                <w:szCs w:val="21"/>
                <w:lang w:eastAsia="en-GB"/>
              </w:rPr>
            </w:pPr>
          </w:p>
          <w:p w:rsidR="0095040D" w:rsidRDefault="0095040D" w:rsidP="00167970">
            <w:pPr>
              <w:rPr>
                <w:rFonts w:ascii="Open Sans" w:eastAsia="Times New Roman" w:hAnsi="Open Sans" w:cs="Times New Roman"/>
                <w:i/>
                <w:color w:val="333333"/>
                <w:sz w:val="21"/>
                <w:szCs w:val="21"/>
                <w:lang w:eastAsia="en-GB"/>
              </w:rPr>
            </w:pPr>
          </w:p>
          <w:p w:rsidR="0095040D" w:rsidRDefault="0095040D" w:rsidP="00167970">
            <w:pPr>
              <w:rPr>
                <w:rFonts w:ascii="Open Sans" w:eastAsia="Times New Roman" w:hAnsi="Open Sans" w:cs="Times New Roman"/>
                <w:i/>
                <w:color w:val="333333"/>
                <w:sz w:val="21"/>
                <w:szCs w:val="21"/>
                <w:lang w:eastAsia="en-GB"/>
              </w:rPr>
            </w:pPr>
          </w:p>
          <w:p w:rsidR="0095040D" w:rsidRDefault="0095040D" w:rsidP="00167970">
            <w:pPr>
              <w:rPr>
                <w:rFonts w:ascii="Open Sans" w:eastAsia="Times New Roman" w:hAnsi="Open Sans" w:cs="Times New Roman"/>
                <w:i/>
                <w:color w:val="333333"/>
                <w:sz w:val="21"/>
                <w:szCs w:val="21"/>
                <w:lang w:eastAsia="en-GB"/>
              </w:rPr>
            </w:pPr>
          </w:p>
          <w:p w:rsidR="00951736" w:rsidRPr="00951736" w:rsidRDefault="00951736" w:rsidP="00167970">
            <w:pPr>
              <w:rPr>
                <w:rFonts w:ascii="Open Sans" w:eastAsia="Times New Roman" w:hAnsi="Open Sans" w:cs="Times New Roman"/>
                <w:i/>
                <w:color w:val="333333"/>
                <w:sz w:val="21"/>
                <w:szCs w:val="21"/>
                <w:lang w:eastAsia="en-GB"/>
              </w:rPr>
            </w:pPr>
          </w:p>
        </w:tc>
        <w:tc>
          <w:tcPr>
            <w:tcW w:w="1849" w:type="dxa"/>
          </w:tcPr>
          <w:p w:rsidR="00DA0940" w:rsidRDefault="00DA0940" w:rsidP="003C1CD7">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p w:rsidR="00DA0940" w:rsidRDefault="00DA0940" w:rsidP="003C1CD7">
            <w:pPr>
              <w:rPr>
                <w:rFonts w:ascii="Open Sans" w:eastAsia="Times New Roman" w:hAnsi="Open Sans" w:cs="Times New Roman"/>
                <w:i/>
                <w:color w:val="333333"/>
                <w:sz w:val="21"/>
                <w:szCs w:val="21"/>
                <w:lang w:eastAsia="en-GB"/>
              </w:rPr>
            </w:pPr>
          </w:p>
          <w:p w:rsidR="003C1CD7" w:rsidRDefault="003C1CD7" w:rsidP="003C1CD7">
            <w:pPr>
              <w:rPr>
                <w:rFonts w:ascii="Open Sans" w:eastAsia="Times New Roman" w:hAnsi="Open Sans" w:cs="Times New Roman"/>
                <w:i/>
                <w:color w:val="333333"/>
                <w:sz w:val="21"/>
                <w:szCs w:val="21"/>
                <w:lang w:eastAsia="en-GB"/>
              </w:rPr>
            </w:pPr>
            <w:r w:rsidRPr="00951736">
              <w:rPr>
                <w:rFonts w:ascii="Open Sans" w:eastAsia="Times New Roman" w:hAnsi="Open Sans" w:cs="Times New Roman"/>
                <w:i/>
                <w:color w:val="333333"/>
                <w:sz w:val="21"/>
                <w:szCs w:val="21"/>
                <w:lang w:eastAsia="en-GB"/>
              </w:rPr>
              <w:t>Consider local knowledge for surface water flooding issues</w:t>
            </w:r>
          </w:p>
          <w:p w:rsidR="003C1CD7" w:rsidRDefault="003C1CD7" w:rsidP="003C1CD7">
            <w:pPr>
              <w:rPr>
                <w:rFonts w:ascii="Open Sans" w:eastAsia="Times New Roman" w:hAnsi="Open Sans" w:cs="Times New Roman"/>
                <w:i/>
                <w:color w:val="333333"/>
                <w:sz w:val="21"/>
                <w:szCs w:val="21"/>
                <w:lang w:eastAsia="en-GB"/>
              </w:rPr>
            </w:pPr>
          </w:p>
          <w:p w:rsidR="00E175CE" w:rsidRDefault="00E175CE" w:rsidP="00E175CE">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Deploy any flood mitigation measures you have around the area.</w:t>
            </w:r>
          </w:p>
          <w:p w:rsidR="00E175CE" w:rsidRDefault="00E175CE" w:rsidP="003C1CD7">
            <w:pPr>
              <w:rPr>
                <w:rFonts w:ascii="Open Sans" w:eastAsia="Times New Roman" w:hAnsi="Open Sans" w:cs="Times New Roman"/>
                <w:i/>
                <w:color w:val="333333"/>
                <w:sz w:val="21"/>
                <w:szCs w:val="21"/>
                <w:lang w:eastAsia="en-GB"/>
              </w:rPr>
            </w:pPr>
          </w:p>
          <w:p w:rsidR="003035E9" w:rsidRDefault="003035E9" w:rsidP="003035E9">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Check on vulnerable members of the community</w:t>
            </w:r>
          </w:p>
          <w:p w:rsidR="003035E9" w:rsidRDefault="003035E9" w:rsidP="003035E9">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Liaise with TDC Emergency Planning</w:t>
            </w:r>
            <w:r w:rsidR="003C1CD7">
              <w:rPr>
                <w:rFonts w:ascii="Open Sans" w:eastAsia="Times New Roman" w:hAnsi="Open Sans" w:cs="Times New Roman"/>
                <w:i/>
                <w:color w:val="333333"/>
                <w:sz w:val="21"/>
                <w:szCs w:val="21"/>
                <w:lang w:eastAsia="en-GB"/>
              </w:rPr>
              <w:t xml:space="preserve"> (has the DERC  been opened)</w:t>
            </w:r>
          </w:p>
          <w:p w:rsidR="00951736" w:rsidRDefault="00033399" w:rsidP="00DA0940">
            <w:pPr>
              <w:spacing w:before="100" w:beforeAutospacing="1" w:after="100" w:afterAutospacing="1"/>
              <w:rPr>
                <w:rFonts w:ascii="Open Sans" w:eastAsia="Times New Roman" w:hAnsi="Open Sans" w:cs="Times New Roman"/>
                <w:i/>
                <w:color w:val="C00000"/>
                <w:sz w:val="21"/>
                <w:szCs w:val="21"/>
                <w:lang w:eastAsia="en-GB"/>
              </w:rPr>
            </w:pPr>
            <w:r w:rsidRPr="00033399">
              <w:rPr>
                <w:rFonts w:ascii="Open Sans" w:eastAsia="Times New Roman" w:hAnsi="Open Sans" w:cs="Times New Roman"/>
                <w:i/>
                <w:color w:val="C00000"/>
                <w:sz w:val="21"/>
                <w:szCs w:val="21"/>
                <w:lang w:eastAsia="en-GB"/>
              </w:rPr>
              <w:t>Post incident report total impact to TDC EP</w:t>
            </w:r>
          </w:p>
          <w:p w:rsidR="0095040D" w:rsidRDefault="0095040D" w:rsidP="00DA0940">
            <w:pPr>
              <w:spacing w:before="100" w:beforeAutospacing="1" w:after="100" w:afterAutospacing="1"/>
              <w:rPr>
                <w:rFonts w:ascii="Open Sans" w:eastAsia="Times New Roman" w:hAnsi="Open Sans" w:cs="Times New Roman"/>
                <w:i/>
                <w:color w:val="C00000"/>
                <w:sz w:val="21"/>
                <w:szCs w:val="21"/>
                <w:lang w:eastAsia="en-GB"/>
              </w:rPr>
            </w:pPr>
          </w:p>
          <w:p w:rsidR="0095040D" w:rsidRDefault="0095040D" w:rsidP="00DA0940">
            <w:pPr>
              <w:spacing w:before="100" w:beforeAutospacing="1" w:after="100" w:afterAutospacing="1"/>
              <w:rPr>
                <w:rFonts w:ascii="Open Sans" w:eastAsia="Times New Roman" w:hAnsi="Open Sans" w:cs="Times New Roman"/>
                <w:i/>
                <w:color w:val="C00000"/>
                <w:sz w:val="21"/>
                <w:szCs w:val="21"/>
                <w:lang w:eastAsia="en-GB"/>
              </w:rPr>
            </w:pPr>
          </w:p>
          <w:p w:rsidR="0095040D" w:rsidRPr="00167970" w:rsidRDefault="0095040D" w:rsidP="00DA0940">
            <w:pPr>
              <w:spacing w:before="100" w:beforeAutospacing="1" w:after="100" w:afterAutospacing="1"/>
              <w:rPr>
                <w:rFonts w:ascii="Open Sans" w:eastAsia="Times New Roman" w:hAnsi="Open Sans" w:cs="Times New Roman"/>
                <w:color w:val="333333"/>
                <w:sz w:val="21"/>
                <w:szCs w:val="21"/>
                <w:lang w:eastAsia="en-GB"/>
              </w:rPr>
            </w:pPr>
          </w:p>
        </w:tc>
        <w:tc>
          <w:tcPr>
            <w:tcW w:w="1849" w:type="dxa"/>
          </w:tcPr>
          <w:p w:rsidR="00DA0940" w:rsidRDefault="00DA0940" w:rsidP="003C1CD7">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p w:rsidR="00DA0940" w:rsidRDefault="00DA0940" w:rsidP="003C1CD7">
            <w:pPr>
              <w:rPr>
                <w:rFonts w:ascii="Open Sans" w:eastAsia="Times New Roman" w:hAnsi="Open Sans" w:cs="Times New Roman"/>
                <w:i/>
                <w:color w:val="333333"/>
                <w:sz w:val="21"/>
                <w:szCs w:val="21"/>
                <w:lang w:eastAsia="en-GB"/>
              </w:rPr>
            </w:pPr>
          </w:p>
          <w:p w:rsidR="003C1CD7" w:rsidRDefault="003C1CD7" w:rsidP="003C1CD7">
            <w:pPr>
              <w:rPr>
                <w:rFonts w:ascii="Open Sans" w:eastAsia="Times New Roman" w:hAnsi="Open Sans" w:cs="Times New Roman"/>
                <w:i/>
                <w:color w:val="333333"/>
                <w:sz w:val="21"/>
                <w:szCs w:val="21"/>
                <w:lang w:eastAsia="en-GB"/>
              </w:rPr>
            </w:pPr>
            <w:r w:rsidRPr="00951736">
              <w:rPr>
                <w:rFonts w:ascii="Open Sans" w:eastAsia="Times New Roman" w:hAnsi="Open Sans" w:cs="Times New Roman"/>
                <w:i/>
                <w:color w:val="333333"/>
                <w:sz w:val="21"/>
                <w:szCs w:val="21"/>
                <w:lang w:eastAsia="en-GB"/>
              </w:rPr>
              <w:t>Consider local knowledge for surface water flooding issues</w:t>
            </w:r>
          </w:p>
          <w:p w:rsidR="003C1CD7" w:rsidRDefault="003C1CD7" w:rsidP="003C1CD7">
            <w:pPr>
              <w:rPr>
                <w:rFonts w:ascii="Open Sans" w:eastAsia="Times New Roman" w:hAnsi="Open Sans" w:cs="Times New Roman"/>
                <w:i/>
                <w:color w:val="333333"/>
                <w:sz w:val="21"/>
                <w:szCs w:val="21"/>
                <w:lang w:eastAsia="en-GB"/>
              </w:rPr>
            </w:pPr>
          </w:p>
          <w:p w:rsidR="00E175CE" w:rsidRDefault="00E175CE" w:rsidP="00E175CE">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Deploy any flood mitigation measures you have around the area.</w:t>
            </w:r>
          </w:p>
          <w:p w:rsidR="00E175CE" w:rsidRDefault="00E175CE" w:rsidP="003C1CD7">
            <w:pPr>
              <w:rPr>
                <w:rFonts w:ascii="Open Sans" w:eastAsia="Times New Roman" w:hAnsi="Open Sans" w:cs="Times New Roman"/>
                <w:i/>
                <w:color w:val="333333"/>
                <w:sz w:val="21"/>
                <w:szCs w:val="21"/>
                <w:lang w:eastAsia="en-GB"/>
              </w:rPr>
            </w:pPr>
          </w:p>
          <w:p w:rsidR="003035E9" w:rsidRDefault="003035E9" w:rsidP="003035E9">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Check on vulnerable members of the community</w:t>
            </w:r>
          </w:p>
          <w:p w:rsidR="003C1CD7" w:rsidRDefault="003035E9" w:rsidP="003C1CD7">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Liaise with TDC Emergency Planning</w:t>
            </w:r>
            <w:r w:rsidR="003C1CD7">
              <w:rPr>
                <w:rFonts w:ascii="Open Sans" w:eastAsia="Times New Roman" w:hAnsi="Open Sans" w:cs="Times New Roman"/>
                <w:i/>
                <w:color w:val="333333"/>
                <w:sz w:val="21"/>
                <w:szCs w:val="21"/>
                <w:lang w:eastAsia="en-GB"/>
              </w:rPr>
              <w:t xml:space="preserve"> (has the DERC  been opened)</w:t>
            </w:r>
          </w:p>
          <w:p w:rsidR="00033399" w:rsidRPr="00033399" w:rsidRDefault="00033399" w:rsidP="00033399">
            <w:pPr>
              <w:spacing w:before="100" w:beforeAutospacing="1" w:after="100" w:afterAutospacing="1"/>
              <w:rPr>
                <w:rFonts w:ascii="Open Sans" w:eastAsia="Times New Roman" w:hAnsi="Open Sans" w:cs="Times New Roman"/>
                <w:i/>
                <w:color w:val="C00000"/>
                <w:sz w:val="21"/>
                <w:szCs w:val="21"/>
                <w:lang w:eastAsia="en-GB"/>
              </w:rPr>
            </w:pPr>
            <w:r w:rsidRPr="00033399">
              <w:rPr>
                <w:rFonts w:ascii="Open Sans" w:eastAsia="Times New Roman" w:hAnsi="Open Sans" w:cs="Times New Roman"/>
                <w:i/>
                <w:color w:val="C00000"/>
                <w:sz w:val="21"/>
                <w:szCs w:val="21"/>
                <w:lang w:eastAsia="en-GB"/>
              </w:rPr>
              <w:t>Post incident report total impact to TDC EP</w:t>
            </w:r>
          </w:p>
          <w:p w:rsidR="003035E9" w:rsidRDefault="003035E9" w:rsidP="003035E9">
            <w:pPr>
              <w:spacing w:before="100" w:beforeAutospacing="1" w:after="100" w:afterAutospacing="1"/>
              <w:rPr>
                <w:rFonts w:ascii="Open Sans" w:eastAsia="Times New Roman" w:hAnsi="Open Sans" w:cs="Times New Roman"/>
                <w:i/>
                <w:color w:val="333333"/>
                <w:sz w:val="21"/>
                <w:szCs w:val="21"/>
                <w:lang w:eastAsia="en-GB"/>
              </w:rPr>
            </w:pPr>
          </w:p>
          <w:p w:rsidR="0095040D" w:rsidRDefault="0095040D" w:rsidP="003035E9">
            <w:pPr>
              <w:spacing w:before="100" w:beforeAutospacing="1" w:after="100" w:afterAutospacing="1"/>
              <w:rPr>
                <w:rFonts w:ascii="Open Sans" w:eastAsia="Times New Roman" w:hAnsi="Open Sans" w:cs="Times New Roman"/>
                <w:i/>
                <w:color w:val="333333"/>
                <w:sz w:val="21"/>
                <w:szCs w:val="21"/>
                <w:lang w:eastAsia="en-GB"/>
              </w:rPr>
            </w:pPr>
          </w:p>
          <w:p w:rsidR="00951736" w:rsidRPr="00167970" w:rsidRDefault="00951736" w:rsidP="00167970">
            <w:pPr>
              <w:rPr>
                <w:rFonts w:ascii="Open Sans" w:eastAsia="Times New Roman" w:hAnsi="Open Sans" w:cs="Times New Roman"/>
                <w:color w:val="333333"/>
                <w:sz w:val="21"/>
                <w:szCs w:val="21"/>
                <w:lang w:eastAsia="en-GB"/>
              </w:rPr>
            </w:pPr>
          </w:p>
        </w:tc>
      </w:tr>
      <w:tr w:rsidR="005B0D30" w:rsidTr="005B0D30">
        <w:tc>
          <w:tcPr>
            <w:tcW w:w="1848" w:type="dxa"/>
            <w:vMerge w:val="restart"/>
          </w:tcPr>
          <w:p w:rsidR="005B0D30" w:rsidRDefault="005B0D30" w:rsidP="00167970">
            <w:pPr>
              <w:rPr>
                <w:rFonts w:ascii="Open Sans" w:eastAsia="Times New Roman" w:hAnsi="Open Sans" w:cs="Times New Roman"/>
                <w:b/>
                <w:bCs/>
                <w:color w:val="333333"/>
                <w:sz w:val="21"/>
                <w:szCs w:val="21"/>
                <w:lang w:eastAsia="en-GB"/>
              </w:rPr>
            </w:pPr>
          </w:p>
          <w:p w:rsidR="005B0D30" w:rsidRDefault="005B0D30" w:rsidP="00167970">
            <w:pPr>
              <w:rPr>
                <w:rFonts w:ascii="Open Sans" w:eastAsia="Times New Roman" w:hAnsi="Open Sans" w:cs="Times New Roman"/>
                <w:b/>
                <w:bCs/>
                <w:color w:val="333333"/>
                <w:sz w:val="21"/>
                <w:szCs w:val="21"/>
                <w:lang w:eastAsia="en-GB"/>
              </w:rPr>
            </w:pPr>
          </w:p>
          <w:p w:rsidR="005B0D30" w:rsidRDefault="005B0D30" w:rsidP="00167970">
            <w:pPr>
              <w:rPr>
                <w:rFonts w:ascii="Open Sans" w:eastAsia="Times New Roman" w:hAnsi="Open Sans" w:cs="Times New Roman"/>
                <w:b/>
                <w:bCs/>
                <w:color w:val="333333"/>
                <w:sz w:val="21"/>
                <w:szCs w:val="21"/>
                <w:lang w:eastAsia="en-GB"/>
              </w:rPr>
            </w:pPr>
            <w:r w:rsidRPr="00167970">
              <w:rPr>
                <w:rFonts w:ascii="Open Sans" w:eastAsia="Times New Roman" w:hAnsi="Open Sans" w:cs="Times New Roman"/>
                <w:b/>
                <w:bCs/>
                <w:color w:val="333333"/>
                <w:sz w:val="21"/>
                <w:szCs w:val="21"/>
                <w:lang w:eastAsia="en-GB"/>
              </w:rPr>
              <w:t>Impact and advice associated with WIND</w:t>
            </w:r>
          </w:p>
          <w:p w:rsidR="00B437C8" w:rsidRDefault="00B437C8" w:rsidP="00167970">
            <w:pPr>
              <w:rPr>
                <w:rFonts w:ascii="Open Sans" w:eastAsia="Times New Roman" w:hAnsi="Open Sans" w:cs="Times New Roman"/>
                <w:b/>
                <w:bCs/>
                <w:color w:val="333333"/>
                <w:sz w:val="21"/>
                <w:szCs w:val="21"/>
                <w:lang w:eastAsia="en-GB"/>
              </w:rPr>
            </w:pPr>
          </w:p>
          <w:p w:rsidR="00B437C8" w:rsidRDefault="00B437C8" w:rsidP="00167970">
            <w:r>
              <w:rPr>
                <w:noProof/>
                <w:lang w:eastAsia="en-GB"/>
              </w:rPr>
              <w:drawing>
                <wp:inline distT="0" distB="0" distL="0" distR="0" wp14:anchorId="33B8D068" wp14:editId="541FEF6F">
                  <wp:extent cx="695325" cy="733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 Warnings_-_Icons.gif"/>
                          <pic:cNvPicPr/>
                        </pic:nvPicPr>
                        <pic:blipFill rotWithShape="1">
                          <a:blip r:embed="rId9">
                            <a:extLst>
                              <a:ext uri="{28A0092B-C50C-407E-A947-70E740481C1C}">
                                <a14:useLocalDpi xmlns:a14="http://schemas.microsoft.com/office/drawing/2010/main" val="0"/>
                              </a:ext>
                            </a:extLst>
                          </a:blip>
                          <a:srcRect l="18922" r="61345"/>
                          <a:stretch/>
                        </pic:blipFill>
                        <pic:spPr bwMode="auto">
                          <a:xfrm>
                            <a:off x="0" y="0"/>
                            <a:ext cx="695325" cy="733425"/>
                          </a:xfrm>
                          <a:prstGeom prst="rect">
                            <a:avLst/>
                          </a:prstGeom>
                          <a:ln>
                            <a:noFill/>
                          </a:ln>
                          <a:extLst>
                            <a:ext uri="{53640926-AAD7-44D8-BBD7-CCE9431645EC}">
                              <a14:shadowObscured xmlns:a14="http://schemas.microsoft.com/office/drawing/2010/main"/>
                            </a:ext>
                          </a:extLst>
                        </pic:spPr>
                      </pic:pic>
                    </a:graphicData>
                  </a:graphic>
                </wp:inline>
              </w:drawing>
            </w:r>
          </w:p>
        </w:tc>
        <w:tc>
          <w:tcPr>
            <w:tcW w:w="1848" w:type="dxa"/>
            <w:shd w:val="clear" w:color="auto" w:fill="92D050"/>
          </w:tcPr>
          <w:p w:rsidR="005B0D30" w:rsidRDefault="005B0D30" w:rsidP="00874925">
            <w:r>
              <w:t>Very Low</w:t>
            </w:r>
          </w:p>
        </w:tc>
        <w:tc>
          <w:tcPr>
            <w:tcW w:w="1848" w:type="dxa"/>
            <w:shd w:val="clear" w:color="auto" w:fill="FFFF00"/>
          </w:tcPr>
          <w:p w:rsidR="005B0D30" w:rsidRDefault="005B0D30" w:rsidP="00874925">
            <w:r>
              <w:t>Low</w:t>
            </w:r>
          </w:p>
        </w:tc>
        <w:tc>
          <w:tcPr>
            <w:tcW w:w="1849" w:type="dxa"/>
            <w:shd w:val="clear" w:color="auto" w:fill="E36C0A" w:themeFill="accent6" w:themeFillShade="BF"/>
          </w:tcPr>
          <w:p w:rsidR="005B0D30" w:rsidRDefault="005B0D30" w:rsidP="00874925">
            <w:r>
              <w:t>Medium</w:t>
            </w:r>
          </w:p>
        </w:tc>
        <w:tc>
          <w:tcPr>
            <w:tcW w:w="1849" w:type="dxa"/>
            <w:shd w:val="clear" w:color="auto" w:fill="C00000"/>
          </w:tcPr>
          <w:p w:rsidR="005B0D30" w:rsidRDefault="005B0D30" w:rsidP="00874925">
            <w:r>
              <w:t>High</w:t>
            </w:r>
          </w:p>
        </w:tc>
      </w:tr>
      <w:tr w:rsidR="005B0D30" w:rsidTr="00167970">
        <w:tc>
          <w:tcPr>
            <w:tcW w:w="1848" w:type="dxa"/>
            <w:vMerge/>
          </w:tcPr>
          <w:p w:rsidR="005B0D30" w:rsidRDefault="005B0D30" w:rsidP="00167970"/>
        </w:tc>
        <w:tc>
          <w:tcPr>
            <w:tcW w:w="1848" w:type="dxa"/>
          </w:tcPr>
          <w:p w:rsidR="005B0D30" w:rsidRDefault="005B0D30" w:rsidP="00167970">
            <w:r w:rsidRPr="00167970">
              <w:rPr>
                <w:rFonts w:ascii="Open Sans" w:eastAsia="Times New Roman" w:hAnsi="Open Sans" w:cs="Times New Roman"/>
                <w:color w:val="333333"/>
                <w:sz w:val="21"/>
                <w:szCs w:val="21"/>
                <w:lang w:eastAsia="en-GB"/>
              </w:rPr>
              <w:t>Debris dislodged and some branches removed.</w:t>
            </w:r>
            <w:r w:rsidRPr="00167970">
              <w:rPr>
                <w:rFonts w:ascii="Open Sans" w:eastAsia="Times New Roman" w:hAnsi="Open Sans" w:cs="Times New Roman"/>
                <w:color w:val="333333"/>
                <w:sz w:val="21"/>
                <w:szCs w:val="21"/>
                <w:lang w:eastAsia="en-GB"/>
              </w:rPr>
              <w:br/>
              <w:t>Perhaps some very limited travel disruption.</w:t>
            </w:r>
            <w:r w:rsidRPr="00167970">
              <w:rPr>
                <w:rFonts w:ascii="Open Sans" w:eastAsia="Times New Roman" w:hAnsi="Open Sans" w:cs="Times New Roman"/>
                <w:color w:val="333333"/>
                <w:sz w:val="21"/>
                <w:szCs w:val="21"/>
                <w:lang w:eastAsia="en-GB"/>
              </w:rPr>
              <w:br/>
              <w:t>Difficulties on some prone routes e.g. cross winds on exposed or high level roads</w:t>
            </w:r>
          </w:p>
        </w:tc>
        <w:tc>
          <w:tcPr>
            <w:tcW w:w="1848" w:type="dxa"/>
          </w:tcPr>
          <w:p w:rsidR="005B0D30" w:rsidRDefault="005B0D30" w:rsidP="00167970">
            <w:r w:rsidRPr="00167970">
              <w:rPr>
                <w:rFonts w:ascii="Open Sans" w:eastAsia="Times New Roman" w:hAnsi="Open Sans" w:cs="Times New Roman"/>
                <w:color w:val="333333"/>
                <w:sz w:val="21"/>
                <w:szCs w:val="21"/>
                <w:lang w:eastAsia="en-GB"/>
              </w:rPr>
              <w:t>Some branches or trees brought down.</w:t>
            </w:r>
            <w:r w:rsidRPr="00167970">
              <w:rPr>
                <w:rFonts w:ascii="Open Sans" w:eastAsia="Times New Roman" w:hAnsi="Open Sans" w:cs="Times New Roman"/>
                <w:color w:val="333333"/>
                <w:sz w:val="21"/>
                <w:szCs w:val="21"/>
                <w:lang w:eastAsia="en-GB"/>
              </w:rPr>
              <w:br/>
              <w:t>Localised travel disruption.</w:t>
            </w:r>
            <w:r w:rsidRPr="00167970">
              <w:rPr>
                <w:rFonts w:ascii="Open Sans" w:eastAsia="Times New Roman" w:hAnsi="Open Sans" w:cs="Times New Roman"/>
                <w:color w:val="333333"/>
                <w:sz w:val="21"/>
                <w:szCs w:val="21"/>
                <w:lang w:eastAsia="en-GB"/>
              </w:rPr>
              <w:br/>
              <w:t>Localised problems for high-sided vehicles on prone routes.</w:t>
            </w:r>
            <w:r w:rsidRPr="00167970">
              <w:rPr>
                <w:rFonts w:ascii="Open Sans" w:eastAsia="Times New Roman" w:hAnsi="Open Sans" w:cs="Times New Roman"/>
                <w:color w:val="333333"/>
                <w:sz w:val="21"/>
                <w:szCs w:val="21"/>
                <w:lang w:eastAsia="en-GB"/>
              </w:rPr>
              <w:br/>
              <w:t>Drive with care, especially on exposed routes.</w:t>
            </w:r>
            <w:r w:rsidRPr="00167970">
              <w:rPr>
                <w:rFonts w:ascii="Open Sans" w:eastAsia="Times New Roman" w:hAnsi="Open Sans" w:cs="Times New Roman"/>
                <w:color w:val="333333"/>
                <w:sz w:val="21"/>
                <w:szCs w:val="21"/>
                <w:lang w:eastAsia="en-GB"/>
              </w:rPr>
              <w:br/>
            </w:r>
            <w:r w:rsidRPr="00167970">
              <w:rPr>
                <w:rFonts w:ascii="Open Sans" w:eastAsia="Times New Roman" w:hAnsi="Open Sans" w:cs="Times New Roman"/>
                <w:b/>
                <w:bCs/>
                <w:color w:val="333333"/>
                <w:sz w:val="21"/>
                <w:szCs w:val="21"/>
                <w:lang w:eastAsia="en-GB"/>
              </w:rPr>
              <w:t>BE AWARE</w:t>
            </w:r>
            <w:r w:rsidRPr="00167970">
              <w:rPr>
                <w:rFonts w:ascii="Open Sans" w:eastAsia="Times New Roman" w:hAnsi="Open Sans" w:cs="Times New Roman"/>
                <w:color w:val="333333"/>
                <w:sz w:val="21"/>
                <w:szCs w:val="21"/>
                <w:lang w:eastAsia="en-GB"/>
              </w:rPr>
              <w:t xml:space="preserve"> of possible debris being blown around.</w:t>
            </w:r>
          </w:p>
        </w:tc>
        <w:tc>
          <w:tcPr>
            <w:tcW w:w="1849" w:type="dxa"/>
          </w:tcPr>
          <w:p w:rsidR="005B0D30" w:rsidRDefault="005B0D30" w:rsidP="00167970">
            <w:r w:rsidRPr="00167970">
              <w:rPr>
                <w:rFonts w:ascii="Open Sans" w:eastAsia="Times New Roman" w:hAnsi="Open Sans" w:cs="Times New Roman"/>
                <w:color w:val="333333"/>
                <w:sz w:val="21"/>
                <w:szCs w:val="21"/>
                <w:lang w:eastAsia="en-GB"/>
              </w:rPr>
              <w:t>More widespread tree damage &amp; other debris, slates etc dislodged from roofs.</w:t>
            </w:r>
            <w:r w:rsidRPr="00167970">
              <w:rPr>
                <w:rFonts w:ascii="Open Sans" w:eastAsia="Times New Roman" w:hAnsi="Open Sans" w:cs="Times New Roman"/>
                <w:color w:val="333333"/>
                <w:sz w:val="21"/>
                <w:szCs w:val="21"/>
                <w:lang w:eastAsia="en-GB"/>
              </w:rPr>
              <w:br/>
              <w:t>Some minor structural damage possible.</w:t>
            </w:r>
            <w:r w:rsidRPr="00167970">
              <w:rPr>
                <w:rFonts w:ascii="Open Sans" w:eastAsia="Times New Roman" w:hAnsi="Open Sans" w:cs="Times New Roman"/>
                <w:color w:val="333333"/>
                <w:sz w:val="21"/>
                <w:szCs w:val="21"/>
                <w:lang w:eastAsia="en-GB"/>
              </w:rPr>
              <w:br/>
              <w:t>Risk of injury from flying debris.</w:t>
            </w:r>
            <w:r w:rsidRPr="00167970">
              <w:rPr>
                <w:rFonts w:ascii="Open Sans" w:eastAsia="Times New Roman" w:hAnsi="Open Sans" w:cs="Times New Roman"/>
                <w:color w:val="333333"/>
                <w:sz w:val="21"/>
                <w:szCs w:val="21"/>
                <w:lang w:eastAsia="en-GB"/>
              </w:rPr>
              <w:br/>
            </w:r>
            <w:r w:rsidRPr="00167970">
              <w:rPr>
                <w:rFonts w:ascii="Open Sans" w:eastAsia="Times New Roman" w:hAnsi="Open Sans" w:cs="Times New Roman"/>
                <w:b/>
                <w:bCs/>
                <w:color w:val="333333"/>
                <w:sz w:val="21"/>
                <w:szCs w:val="21"/>
                <w:lang w:eastAsia="en-GB"/>
              </w:rPr>
              <w:t>BE PREPARED</w:t>
            </w:r>
            <w:r w:rsidRPr="00167970">
              <w:rPr>
                <w:rFonts w:ascii="Open Sans" w:eastAsia="Times New Roman" w:hAnsi="Open Sans" w:cs="Times New Roman"/>
                <w:color w:val="333333"/>
                <w:sz w:val="21"/>
                <w:szCs w:val="21"/>
                <w:lang w:eastAsia="en-GB"/>
              </w:rPr>
              <w:t xml:space="preserve"> for some travel disruption e.g. closed bridges. </w:t>
            </w:r>
            <w:r w:rsidRPr="00167970">
              <w:rPr>
                <w:rFonts w:ascii="Open Sans" w:eastAsia="Times New Roman" w:hAnsi="Open Sans" w:cs="Times New Roman"/>
                <w:color w:val="333333"/>
                <w:sz w:val="21"/>
                <w:szCs w:val="21"/>
                <w:lang w:eastAsia="en-GB"/>
              </w:rPr>
              <w:br/>
              <w:t>Potential for some localised interruptions to power</w:t>
            </w:r>
          </w:p>
        </w:tc>
        <w:tc>
          <w:tcPr>
            <w:tcW w:w="1849" w:type="dxa"/>
          </w:tcPr>
          <w:p w:rsidR="005B0D30" w:rsidRDefault="005B0D30" w:rsidP="00167970">
            <w:pPr>
              <w:rPr>
                <w:rFonts w:ascii="Open Sans" w:eastAsia="Times New Roman" w:hAnsi="Open Sans" w:cs="Times New Roman"/>
                <w:color w:val="333333"/>
                <w:sz w:val="21"/>
                <w:szCs w:val="21"/>
                <w:lang w:eastAsia="en-GB"/>
              </w:rPr>
            </w:pPr>
            <w:r w:rsidRPr="00167970">
              <w:rPr>
                <w:rFonts w:ascii="Open Sans" w:eastAsia="Times New Roman" w:hAnsi="Open Sans" w:cs="Times New Roman"/>
                <w:color w:val="333333"/>
                <w:sz w:val="21"/>
                <w:szCs w:val="21"/>
                <w:lang w:eastAsia="en-GB"/>
              </w:rPr>
              <w:t xml:space="preserve">Widespread structural damage, e.g. roofs blown off, mobile homes overturned, power lines brought down. </w:t>
            </w:r>
            <w:r w:rsidRPr="00167970">
              <w:rPr>
                <w:rFonts w:ascii="Open Sans" w:eastAsia="Times New Roman" w:hAnsi="Open Sans" w:cs="Times New Roman"/>
                <w:color w:val="333333"/>
                <w:sz w:val="21"/>
                <w:szCs w:val="21"/>
                <w:lang w:eastAsia="en-GB"/>
              </w:rPr>
              <w:br/>
              <w:t>Risk to personal safety from flying debris.</w:t>
            </w:r>
            <w:r w:rsidRPr="00167970">
              <w:rPr>
                <w:rFonts w:ascii="Open Sans" w:eastAsia="Times New Roman" w:hAnsi="Open Sans" w:cs="Times New Roman"/>
                <w:color w:val="333333"/>
                <w:sz w:val="21"/>
                <w:szCs w:val="21"/>
                <w:lang w:eastAsia="en-GB"/>
              </w:rPr>
              <w:br/>
              <w:t xml:space="preserve">Potentially widespread and/or prolonged interruptions to power. </w:t>
            </w:r>
            <w:r w:rsidRPr="00167970">
              <w:rPr>
                <w:rFonts w:ascii="Open Sans" w:eastAsia="Times New Roman" w:hAnsi="Open Sans" w:cs="Times New Roman"/>
                <w:color w:val="333333"/>
                <w:sz w:val="21"/>
                <w:szCs w:val="21"/>
                <w:lang w:eastAsia="en-GB"/>
              </w:rPr>
              <w:br/>
              <w:t>Expect widespread transport disruption due to e.g. roads blocked by fallen trees.</w:t>
            </w:r>
          </w:p>
          <w:p w:rsidR="00951736" w:rsidRDefault="00951736" w:rsidP="00167970"/>
        </w:tc>
      </w:tr>
      <w:tr w:rsidR="00951736" w:rsidTr="00167970">
        <w:tc>
          <w:tcPr>
            <w:tcW w:w="1848" w:type="dxa"/>
          </w:tcPr>
          <w:p w:rsidR="00951736" w:rsidRDefault="00951736" w:rsidP="00874925">
            <w:pPr>
              <w:rPr>
                <w:b/>
              </w:rPr>
            </w:pPr>
            <w:r w:rsidRPr="003035E9">
              <w:rPr>
                <w:b/>
              </w:rPr>
              <w:t xml:space="preserve">Parish </w:t>
            </w:r>
            <w:r w:rsidR="00DA0940">
              <w:rPr>
                <w:b/>
              </w:rPr>
              <w:t xml:space="preserve">/ Town </w:t>
            </w:r>
            <w:r w:rsidRPr="003035E9">
              <w:rPr>
                <w:b/>
              </w:rPr>
              <w:t>Council Action</w:t>
            </w:r>
          </w:p>
          <w:p w:rsidR="0095040D" w:rsidRDefault="0095040D" w:rsidP="00874925">
            <w:pPr>
              <w:rPr>
                <w:b/>
              </w:rPr>
            </w:pPr>
          </w:p>
          <w:p w:rsidR="0095040D" w:rsidRPr="0095040D" w:rsidRDefault="0095040D" w:rsidP="0095040D">
            <w:pPr>
              <w:rPr>
                <w:rFonts w:ascii="Open Sans" w:eastAsia="Times New Roman" w:hAnsi="Open Sans" w:cs="Times New Roman"/>
                <w:bCs/>
                <w:i/>
                <w:color w:val="333333"/>
                <w:sz w:val="21"/>
                <w:szCs w:val="21"/>
                <w:lang w:eastAsia="en-GB"/>
              </w:rPr>
            </w:pPr>
            <w:r w:rsidRPr="0095040D">
              <w:rPr>
                <w:rFonts w:ascii="Open Sans" w:eastAsia="Times New Roman" w:hAnsi="Open Sans" w:cs="Times New Roman"/>
                <w:bCs/>
                <w:i/>
                <w:color w:val="333333"/>
                <w:sz w:val="21"/>
                <w:szCs w:val="21"/>
                <w:lang w:eastAsia="en-GB"/>
              </w:rPr>
              <w:t xml:space="preserve">(enter here the actions your </w:t>
            </w:r>
            <w:r>
              <w:rPr>
                <w:rFonts w:ascii="Open Sans" w:eastAsia="Times New Roman" w:hAnsi="Open Sans" w:cs="Times New Roman"/>
                <w:bCs/>
                <w:i/>
                <w:color w:val="333333"/>
                <w:sz w:val="21"/>
                <w:szCs w:val="21"/>
                <w:lang w:eastAsia="en-GB"/>
              </w:rPr>
              <w:t>P</w:t>
            </w:r>
            <w:r w:rsidRPr="0095040D">
              <w:rPr>
                <w:rFonts w:ascii="Open Sans" w:eastAsia="Times New Roman" w:hAnsi="Open Sans" w:cs="Times New Roman"/>
                <w:bCs/>
                <w:i/>
                <w:color w:val="333333"/>
                <w:sz w:val="21"/>
                <w:szCs w:val="21"/>
                <w:lang w:eastAsia="en-GB"/>
              </w:rPr>
              <w:t xml:space="preserve">arish or Town Council would take, some suggestions have been entered for you already) </w:t>
            </w:r>
          </w:p>
          <w:p w:rsidR="0095040D" w:rsidRPr="003035E9" w:rsidRDefault="0095040D" w:rsidP="00874925">
            <w:pPr>
              <w:rPr>
                <w:b/>
              </w:rPr>
            </w:pPr>
          </w:p>
        </w:tc>
        <w:tc>
          <w:tcPr>
            <w:tcW w:w="1848" w:type="dxa"/>
          </w:tcPr>
          <w:p w:rsidR="00951736" w:rsidRDefault="00951736" w:rsidP="00167970">
            <w:pPr>
              <w:rPr>
                <w:rFonts w:ascii="Open Sans" w:eastAsia="Times New Roman" w:hAnsi="Open Sans" w:cs="Times New Roman"/>
                <w:i/>
                <w:color w:val="333333"/>
                <w:sz w:val="21"/>
                <w:szCs w:val="21"/>
                <w:lang w:eastAsia="en-GB"/>
              </w:rPr>
            </w:pPr>
            <w:r w:rsidRPr="00951736">
              <w:rPr>
                <w:rFonts w:ascii="Open Sans" w:eastAsia="Times New Roman" w:hAnsi="Open Sans" w:cs="Times New Roman"/>
                <w:i/>
                <w:color w:val="333333"/>
                <w:sz w:val="21"/>
                <w:szCs w:val="21"/>
                <w:lang w:eastAsia="en-GB"/>
              </w:rPr>
              <w:t>Monitor</w:t>
            </w: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1736" w:rsidRPr="00951736" w:rsidRDefault="00951736" w:rsidP="00167970">
            <w:pPr>
              <w:rPr>
                <w:rFonts w:ascii="Open Sans" w:eastAsia="Times New Roman" w:hAnsi="Open Sans" w:cs="Times New Roman"/>
                <w:i/>
                <w:color w:val="333333"/>
                <w:sz w:val="21"/>
                <w:szCs w:val="21"/>
                <w:lang w:eastAsia="en-GB"/>
              </w:rPr>
            </w:pPr>
          </w:p>
        </w:tc>
        <w:tc>
          <w:tcPr>
            <w:tcW w:w="1848" w:type="dxa"/>
          </w:tcPr>
          <w:p w:rsidR="00951736" w:rsidRPr="00167970" w:rsidRDefault="00DA0940" w:rsidP="00167970">
            <w:pPr>
              <w:rPr>
                <w:rFonts w:ascii="Open Sans" w:eastAsia="Times New Roman" w:hAnsi="Open Sans" w:cs="Times New Roman"/>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tc>
        <w:tc>
          <w:tcPr>
            <w:tcW w:w="1849" w:type="dxa"/>
          </w:tcPr>
          <w:p w:rsidR="00DA0940" w:rsidRDefault="00DA0940" w:rsidP="003035E9">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p w:rsidR="00DA0940" w:rsidRDefault="00DA0940" w:rsidP="003035E9">
            <w:pPr>
              <w:rPr>
                <w:rFonts w:ascii="Open Sans" w:eastAsia="Times New Roman" w:hAnsi="Open Sans" w:cs="Times New Roman"/>
                <w:i/>
                <w:color w:val="333333"/>
                <w:sz w:val="21"/>
                <w:szCs w:val="21"/>
                <w:lang w:eastAsia="en-GB"/>
              </w:rPr>
            </w:pPr>
          </w:p>
          <w:p w:rsidR="003035E9" w:rsidRDefault="003035E9" w:rsidP="003035E9">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Check on vulnerable members of the community</w:t>
            </w:r>
          </w:p>
          <w:p w:rsidR="003C1CD7" w:rsidRDefault="003035E9" w:rsidP="003C1CD7">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Liaise with TDC Emergency Planning</w:t>
            </w:r>
            <w:r w:rsidR="003C1CD7">
              <w:rPr>
                <w:rFonts w:ascii="Open Sans" w:eastAsia="Times New Roman" w:hAnsi="Open Sans" w:cs="Times New Roman"/>
                <w:i/>
                <w:color w:val="333333"/>
                <w:sz w:val="21"/>
                <w:szCs w:val="21"/>
                <w:lang w:eastAsia="en-GB"/>
              </w:rPr>
              <w:t xml:space="preserve"> (has the DERC  been opened)</w:t>
            </w:r>
          </w:p>
          <w:p w:rsidR="00033399" w:rsidRPr="00033399" w:rsidRDefault="00033399" w:rsidP="00033399">
            <w:pPr>
              <w:spacing w:before="100" w:beforeAutospacing="1" w:after="100" w:afterAutospacing="1"/>
              <w:rPr>
                <w:rFonts w:ascii="Open Sans" w:eastAsia="Times New Roman" w:hAnsi="Open Sans" w:cs="Times New Roman"/>
                <w:i/>
                <w:color w:val="C00000"/>
                <w:sz w:val="21"/>
                <w:szCs w:val="21"/>
                <w:lang w:eastAsia="en-GB"/>
              </w:rPr>
            </w:pPr>
            <w:r w:rsidRPr="00033399">
              <w:rPr>
                <w:rFonts w:ascii="Open Sans" w:eastAsia="Times New Roman" w:hAnsi="Open Sans" w:cs="Times New Roman"/>
                <w:i/>
                <w:color w:val="C00000"/>
                <w:sz w:val="21"/>
                <w:szCs w:val="21"/>
                <w:lang w:eastAsia="en-GB"/>
              </w:rPr>
              <w:t>Post incident report total impact to TDC EP</w:t>
            </w:r>
          </w:p>
          <w:p w:rsidR="003035E9" w:rsidRDefault="003035E9" w:rsidP="003035E9">
            <w:pPr>
              <w:spacing w:before="100" w:beforeAutospacing="1" w:after="100" w:afterAutospacing="1"/>
              <w:rPr>
                <w:rFonts w:ascii="Open Sans" w:eastAsia="Times New Roman" w:hAnsi="Open Sans" w:cs="Times New Roman"/>
                <w:i/>
                <w:color w:val="333333"/>
                <w:sz w:val="21"/>
                <w:szCs w:val="21"/>
                <w:lang w:eastAsia="en-GB"/>
              </w:rPr>
            </w:pPr>
          </w:p>
          <w:p w:rsidR="00951736" w:rsidRPr="00167970" w:rsidRDefault="00951736" w:rsidP="00167970">
            <w:pPr>
              <w:rPr>
                <w:rFonts w:ascii="Open Sans" w:eastAsia="Times New Roman" w:hAnsi="Open Sans" w:cs="Times New Roman"/>
                <w:color w:val="333333"/>
                <w:sz w:val="21"/>
                <w:szCs w:val="21"/>
                <w:lang w:eastAsia="en-GB"/>
              </w:rPr>
            </w:pPr>
          </w:p>
        </w:tc>
        <w:tc>
          <w:tcPr>
            <w:tcW w:w="1849" w:type="dxa"/>
          </w:tcPr>
          <w:p w:rsidR="00DA0940" w:rsidRDefault="00DA0940" w:rsidP="003035E9">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p w:rsidR="00DA0940" w:rsidRDefault="00DA0940" w:rsidP="003035E9">
            <w:pPr>
              <w:rPr>
                <w:rFonts w:ascii="Open Sans" w:eastAsia="Times New Roman" w:hAnsi="Open Sans" w:cs="Times New Roman"/>
                <w:i/>
                <w:color w:val="333333"/>
                <w:sz w:val="21"/>
                <w:szCs w:val="21"/>
                <w:lang w:eastAsia="en-GB"/>
              </w:rPr>
            </w:pPr>
          </w:p>
          <w:p w:rsidR="003035E9" w:rsidRDefault="003035E9" w:rsidP="003035E9">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Check on vulnerable members of the community</w:t>
            </w:r>
          </w:p>
          <w:p w:rsidR="003C1CD7" w:rsidRDefault="003035E9" w:rsidP="003C1CD7">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Liaise with TDC Emergency Planning</w:t>
            </w:r>
            <w:r w:rsidR="003C1CD7">
              <w:rPr>
                <w:rFonts w:ascii="Open Sans" w:eastAsia="Times New Roman" w:hAnsi="Open Sans" w:cs="Times New Roman"/>
                <w:i/>
                <w:color w:val="333333"/>
                <w:sz w:val="21"/>
                <w:szCs w:val="21"/>
                <w:lang w:eastAsia="en-GB"/>
              </w:rPr>
              <w:t xml:space="preserve"> (has the DERC  been opened)</w:t>
            </w:r>
          </w:p>
          <w:p w:rsidR="00033399" w:rsidRPr="00033399" w:rsidRDefault="00033399" w:rsidP="00033399">
            <w:pPr>
              <w:spacing w:before="100" w:beforeAutospacing="1" w:after="100" w:afterAutospacing="1"/>
              <w:rPr>
                <w:rFonts w:ascii="Open Sans" w:eastAsia="Times New Roman" w:hAnsi="Open Sans" w:cs="Times New Roman"/>
                <w:i/>
                <w:color w:val="C00000"/>
                <w:sz w:val="21"/>
                <w:szCs w:val="21"/>
                <w:lang w:eastAsia="en-GB"/>
              </w:rPr>
            </w:pPr>
            <w:r w:rsidRPr="00033399">
              <w:rPr>
                <w:rFonts w:ascii="Open Sans" w:eastAsia="Times New Roman" w:hAnsi="Open Sans" w:cs="Times New Roman"/>
                <w:i/>
                <w:color w:val="C00000"/>
                <w:sz w:val="21"/>
                <w:szCs w:val="21"/>
                <w:lang w:eastAsia="en-GB"/>
              </w:rPr>
              <w:t>Post incident report total impact to TDC EP</w:t>
            </w:r>
          </w:p>
          <w:p w:rsidR="003035E9" w:rsidRDefault="003035E9" w:rsidP="003035E9">
            <w:pPr>
              <w:spacing w:before="100" w:beforeAutospacing="1" w:after="100" w:afterAutospacing="1"/>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color w:val="333333"/>
                <w:sz w:val="21"/>
                <w:szCs w:val="21"/>
                <w:lang w:eastAsia="en-GB"/>
              </w:rPr>
            </w:pPr>
          </w:p>
          <w:p w:rsidR="00033399" w:rsidRDefault="00033399" w:rsidP="00167970">
            <w:pPr>
              <w:rPr>
                <w:rFonts w:ascii="Open Sans" w:eastAsia="Times New Roman" w:hAnsi="Open Sans" w:cs="Times New Roman"/>
                <w:color w:val="333333"/>
                <w:sz w:val="21"/>
                <w:szCs w:val="21"/>
                <w:lang w:eastAsia="en-GB"/>
              </w:rPr>
            </w:pPr>
          </w:p>
          <w:p w:rsidR="00033399" w:rsidRDefault="00033399" w:rsidP="00167970">
            <w:pPr>
              <w:rPr>
                <w:rFonts w:ascii="Open Sans" w:eastAsia="Times New Roman" w:hAnsi="Open Sans" w:cs="Times New Roman"/>
                <w:color w:val="333333"/>
                <w:sz w:val="21"/>
                <w:szCs w:val="21"/>
                <w:lang w:eastAsia="en-GB"/>
              </w:rPr>
            </w:pPr>
          </w:p>
          <w:p w:rsidR="00033399" w:rsidRDefault="00033399" w:rsidP="00167970">
            <w:pPr>
              <w:rPr>
                <w:rFonts w:ascii="Open Sans" w:eastAsia="Times New Roman" w:hAnsi="Open Sans" w:cs="Times New Roman"/>
                <w:color w:val="333333"/>
                <w:sz w:val="21"/>
                <w:szCs w:val="21"/>
                <w:lang w:eastAsia="en-GB"/>
              </w:rPr>
            </w:pPr>
          </w:p>
          <w:p w:rsidR="00DA0940" w:rsidRDefault="00DA0940" w:rsidP="00167970">
            <w:pPr>
              <w:rPr>
                <w:rFonts w:ascii="Open Sans" w:eastAsia="Times New Roman" w:hAnsi="Open Sans" w:cs="Times New Roman"/>
                <w:color w:val="333333"/>
                <w:sz w:val="21"/>
                <w:szCs w:val="21"/>
                <w:lang w:eastAsia="en-GB"/>
              </w:rPr>
            </w:pPr>
          </w:p>
          <w:p w:rsidR="00033399" w:rsidRDefault="00033399" w:rsidP="00167970">
            <w:pPr>
              <w:rPr>
                <w:rFonts w:ascii="Open Sans" w:eastAsia="Times New Roman" w:hAnsi="Open Sans" w:cs="Times New Roman"/>
                <w:color w:val="333333"/>
                <w:sz w:val="21"/>
                <w:szCs w:val="21"/>
                <w:lang w:eastAsia="en-GB"/>
              </w:rPr>
            </w:pPr>
          </w:p>
          <w:p w:rsidR="00033399" w:rsidRDefault="00033399" w:rsidP="00167970">
            <w:pPr>
              <w:rPr>
                <w:rFonts w:ascii="Open Sans" w:eastAsia="Times New Roman" w:hAnsi="Open Sans" w:cs="Times New Roman"/>
                <w:color w:val="333333"/>
                <w:sz w:val="21"/>
                <w:szCs w:val="21"/>
                <w:lang w:eastAsia="en-GB"/>
              </w:rPr>
            </w:pPr>
          </w:p>
          <w:p w:rsidR="00033399" w:rsidRDefault="00033399" w:rsidP="00167970">
            <w:pPr>
              <w:rPr>
                <w:rFonts w:ascii="Open Sans" w:eastAsia="Times New Roman" w:hAnsi="Open Sans" w:cs="Times New Roman"/>
                <w:color w:val="333333"/>
                <w:sz w:val="21"/>
                <w:szCs w:val="21"/>
                <w:lang w:eastAsia="en-GB"/>
              </w:rPr>
            </w:pPr>
          </w:p>
          <w:p w:rsidR="00033399" w:rsidRDefault="00033399" w:rsidP="00167970">
            <w:pPr>
              <w:rPr>
                <w:rFonts w:ascii="Open Sans" w:eastAsia="Times New Roman" w:hAnsi="Open Sans" w:cs="Times New Roman"/>
                <w:color w:val="333333"/>
                <w:sz w:val="21"/>
                <w:szCs w:val="21"/>
                <w:lang w:eastAsia="en-GB"/>
              </w:rPr>
            </w:pPr>
          </w:p>
          <w:p w:rsidR="0095040D" w:rsidRDefault="0095040D" w:rsidP="00167970">
            <w:pPr>
              <w:rPr>
                <w:rFonts w:ascii="Open Sans" w:eastAsia="Times New Roman" w:hAnsi="Open Sans" w:cs="Times New Roman"/>
                <w:color w:val="333333"/>
                <w:sz w:val="21"/>
                <w:szCs w:val="21"/>
                <w:lang w:eastAsia="en-GB"/>
              </w:rPr>
            </w:pPr>
          </w:p>
          <w:p w:rsidR="0095040D" w:rsidRDefault="0095040D" w:rsidP="00167970">
            <w:pPr>
              <w:rPr>
                <w:rFonts w:ascii="Open Sans" w:eastAsia="Times New Roman" w:hAnsi="Open Sans" w:cs="Times New Roman"/>
                <w:color w:val="333333"/>
                <w:sz w:val="21"/>
                <w:szCs w:val="21"/>
                <w:lang w:eastAsia="en-GB"/>
              </w:rPr>
            </w:pPr>
          </w:p>
          <w:p w:rsidR="0095040D" w:rsidRDefault="0095040D" w:rsidP="00167970">
            <w:pPr>
              <w:rPr>
                <w:rFonts w:ascii="Open Sans" w:eastAsia="Times New Roman" w:hAnsi="Open Sans" w:cs="Times New Roman"/>
                <w:color w:val="333333"/>
                <w:sz w:val="21"/>
                <w:szCs w:val="21"/>
                <w:lang w:eastAsia="en-GB"/>
              </w:rPr>
            </w:pPr>
          </w:p>
          <w:p w:rsidR="0095040D" w:rsidRDefault="0095040D" w:rsidP="00167970">
            <w:pPr>
              <w:rPr>
                <w:rFonts w:ascii="Open Sans" w:eastAsia="Times New Roman" w:hAnsi="Open Sans" w:cs="Times New Roman"/>
                <w:color w:val="333333"/>
                <w:sz w:val="21"/>
                <w:szCs w:val="21"/>
                <w:lang w:eastAsia="en-GB"/>
              </w:rPr>
            </w:pPr>
          </w:p>
          <w:p w:rsidR="0095040D" w:rsidRDefault="0095040D" w:rsidP="00167970">
            <w:pPr>
              <w:rPr>
                <w:rFonts w:ascii="Open Sans" w:eastAsia="Times New Roman" w:hAnsi="Open Sans" w:cs="Times New Roman"/>
                <w:color w:val="333333"/>
                <w:sz w:val="21"/>
                <w:szCs w:val="21"/>
                <w:lang w:eastAsia="en-GB"/>
              </w:rPr>
            </w:pPr>
          </w:p>
          <w:p w:rsidR="00033399" w:rsidRDefault="00033399" w:rsidP="00167970">
            <w:pPr>
              <w:rPr>
                <w:rFonts w:ascii="Open Sans" w:eastAsia="Times New Roman" w:hAnsi="Open Sans" w:cs="Times New Roman"/>
                <w:color w:val="333333"/>
                <w:sz w:val="21"/>
                <w:szCs w:val="21"/>
                <w:lang w:eastAsia="en-GB"/>
              </w:rPr>
            </w:pPr>
          </w:p>
          <w:p w:rsidR="00033399" w:rsidRPr="00167970" w:rsidRDefault="00033399" w:rsidP="00167970">
            <w:pPr>
              <w:rPr>
                <w:rFonts w:ascii="Open Sans" w:eastAsia="Times New Roman" w:hAnsi="Open Sans" w:cs="Times New Roman"/>
                <w:color w:val="333333"/>
                <w:sz w:val="21"/>
                <w:szCs w:val="21"/>
                <w:lang w:eastAsia="en-GB"/>
              </w:rPr>
            </w:pPr>
          </w:p>
        </w:tc>
      </w:tr>
      <w:tr w:rsidR="00951736" w:rsidTr="005B0D30">
        <w:tc>
          <w:tcPr>
            <w:tcW w:w="1848" w:type="dxa"/>
            <w:vMerge w:val="restart"/>
          </w:tcPr>
          <w:p w:rsidR="00951736" w:rsidRDefault="00951736" w:rsidP="00167970">
            <w:pPr>
              <w:rPr>
                <w:rFonts w:ascii="Open Sans" w:eastAsia="Times New Roman" w:hAnsi="Open Sans" w:cs="Times New Roman"/>
                <w:b/>
                <w:bCs/>
                <w:color w:val="333333"/>
                <w:sz w:val="21"/>
                <w:szCs w:val="21"/>
                <w:lang w:eastAsia="en-GB"/>
              </w:rPr>
            </w:pPr>
          </w:p>
          <w:p w:rsidR="00951736" w:rsidRDefault="00951736" w:rsidP="00167970">
            <w:pPr>
              <w:rPr>
                <w:rFonts w:ascii="Open Sans" w:eastAsia="Times New Roman" w:hAnsi="Open Sans" w:cs="Times New Roman"/>
                <w:b/>
                <w:bCs/>
                <w:color w:val="333333"/>
                <w:sz w:val="21"/>
                <w:szCs w:val="21"/>
                <w:lang w:eastAsia="en-GB"/>
              </w:rPr>
            </w:pPr>
          </w:p>
          <w:p w:rsidR="00951736" w:rsidRDefault="00951736" w:rsidP="00167970">
            <w:pPr>
              <w:rPr>
                <w:rFonts w:ascii="Open Sans" w:eastAsia="Times New Roman" w:hAnsi="Open Sans" w:cs="Times New Roman"/>
                <w:b/>
                <w:bCs/>
                <w:color w:val="333333"/>
                <w:sz w:val="21"/>
                <w:szCs w:val="21"/>
                <w:lang w:eastAsia="en-GB"/>
              </w:rPr>
            </w:pPr>
            <w:r w:rsidRPr="00167970">
              <w:rPr>
                <w:rFonts w:ascii="Open Sans" w:eastAsia="Times New Roman" w:hAnsi="Open Sans" w:cs="Times New Roman"/>
                <w:b/>
                <w:bCs/>
                <w:color w:val="333333"/>
                <w:sz w:val="21"/>
                <w:szCs w:val="21"/>
                <w:lang w:eastAsia="en-GB"/>
              </w:rPr>
              <w:t>Impact and advice associated with FOG</w:t>
            </w:r>
          </w:p>
          <w:p w:rsidR="00951736" w:rsidRDefault="00951736" w:rsidP="00167970">
            <w:pPr>
              <w:rPr>
                <w:rFonts w:ascii="Open Sans" w:eastAsia="Times New Roman" w:hAnsi="Open Sans" w:cs="Times New Roman"/>
                <w:b/>
                <w:bCs/>
                <w:color w:val="333333"/>
                <w:sz w:val="21"/>
                <w:szCs w:val="21"/>
                <w:lang w:eastAsia="en-GB"/>
              </w:rPr>
            </w:pPr>
          </w:p>
          <w:p w:rsidR="00951736" w:rsidRDefault="00951736" w:rsidP="00167970">
            <w:r>
              <w:rPr>
                <w:noProof/>
                <w:lang w:eastAsia="en-GB"/>
              </w:rPr>
              <w:drawing>
                <wp:inline distT="0" distB="0" distL="0" distR="0" wp14:anchorId="3B5E8B97" wp14:editId="351DF0C7">
                  <wp:extent cx="675654" cy="733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 Warnings_-_Icons.gif"/>
                          <pic:cNvPicPr/>
                        </pic:nvPicPr>
                        <pic:blipFill rotWithShape="1">
                          <a:blip r:embed="rId9">
                            <a:extLst>
                              <a:ext uri="{28A0092B-C50C-407E-A947-70E740481C1C}">
                                <a14:useLocalDpi xmlns:a14="http://schemas.microsoft.com/office/drawing/2010/main" val="0"/>
                              </a:ext>
                            </a:extLst>
                          </a:blip>
                          <a:srcRect l="80825"/>
                          <a:stretch/>
                        </pic:blipFill>
                        <pic:spPr bwMode="auto">
                          <a:xfrm>
                            <a:off x="0" y="0"/>
                            <a:ext cx="675654" cy="733425"/>
                          </a:xfrm>
                          <a:prstGeom prst="rect">
                            <a:avLst/>
                          </a:prstGeom>
                          <a:ln>
                            <a:noFill/>
                          </a:ln>
                          <a:extLst>
                            <a:ext uri="{53640926-AAD7-44D8-BBD7-CCE9431645EC}">
                              <a14:shadowObscured xmlns:a14="http://schemas.microsoft.com/office/drawing/2010/main"/>
                            </a:ext>
                          </a:extLst>
                        </pic:spPr>
                      </pic:pic>
                    </a:graphicData>
                  </a:graphic>
                </wp:inline>
              </w:drawing>
            </w:r>
          </w:p>
        </w:tc>
        <w:tc>
          <w:tcPr>
            <w:tcW w:w="1848" w:type="dxa"/>
            <w:shd w:val="clear" w:color="auto" w:fill="92D050"/>
          </w:tcPr>
          <w:p w:rsidR="00951736" w:rsidRDefault="00951736" w:rsidP="00874925">
            <w:r>
              <w:t>Very Low</w:t>
            </w:r>
          </w:p>
        </w:tc>
        <w:tc>
          <w:tcPr>
            <w:tcW w:w="1848" w:type="dxa"/>
            <w:shd w:val="clear" w:color="auto" w:fill="FFFF00"/>
          </w:tcPr>
          <w:p w:rsidR="00951736" w:rsidRDefault="00951736" w:rsidP="00874925">
            <w:r>
              <w:t>Low</w:t>
            </w:r>
          </w:p>
        </w:tc>
        <w:tc>
          <w:tcPr>
            <w:tcW w:w="1849" w:type="dxa"/>
            <w:shd w:val="clear" w:color="auto" w:fill="E36C0A" w:themeFill="accent6" w:themeFillShade="BF"/>
          </w:tcPr>
          <w:p w:rsidR="00951736" w:rsidRDefault="00951736" w:rsidP="00874925">
            <w:r>
              <w:t>Medium</w:t>
            </w:r>
          </w:p>
        </w:tc>
        <w:tc>
          <w:tcPr>
            <w:tcW w:w="1849" w:type="dxa"/>
            <w:shd w:val="clear" w:color="auto" w:fill="C00000"/>
          </w:tcPr>
          <w:p w:rsidR="00951736" w:rsidRDefault="00951736" w:rsidP="00874925">
            <w:r>
              <w:t>High</w:t>
            </w:r>
          </w:p>
        </w:tc>
      </w:tr>
      <w:tr w:rsidR="00951736" w:rsidTr="00167970">
        <w:tc>
          <w:tcPr>
            <w:tcW w:w="1848" w:type="dxa"/>
            <w:vMerge/>
          </w:tcPr>
          <w:p w:rsidR="00951736" w:rsidRDefault="00951736" w:rsidP="00167970"/>
        </w:tc>
        <w:tc>
          <w:tcPr>
            <w:tcW w:w="1848" w:type="dxa"/>
          </w:tcPr>
          <w:p w:rsidR="00951736" w:rsidRDefault="00951736" w:rsidP="00167970">
            <w:r w:rsidRPr="00167970">
              <w:rPr>
                <w:rFonts w:ascii="Open Sans" w:eastAsia="Times New Roman" w:hAnsi="Open Sans" w:cs="Times New Roman"/>
                <w:color w:val="333333"/>
                <w:sz w:val="21"/>
                <w:szCs w:val="21"/>
                <w:lang w:eastAsia="en-GB"/>
              </w:rPr>
              <w:t>Some localised non-persistent fog affecting limited geographical areas.</w:t>
            </w:r>
            <w:r w:rsidRPr="00167970">
              <w:rPr>
                <w:rFonts w:ascii="Open Sans" w:eastAsia="Times New Roman" w:hAnsi="Open Sans" w:cs="Times New Roman"/>
                <w:color w:val="333333"/>
                <w:sz w:val="21"/>
                <w:szCs w:val="21"/>
                <w:lang w:eastAsia="en-GB"/>
              </w:rPr>
              <w:br/>
              <w:t>Take extra care when driving in affected areas.</w:t>
            </w:r>
            <w:r w:rsidRPr="00167970">
              <w:rPr>
                <w:rFonts w:ascii="Open Sans" w:eastAsia="Times New Roman" w:hAnsi="Open Sans" w:cs="Times New Roman"/>
                <w:color w:val="333333"/>
                <w:sz w:val="21"/>
                <w:szCs w:val="21"/>
                <w:lang w:eastAsia="en-GB"/>
              </w:rPr>
              <w:br/>
              <w:t>There may be some very limited impact on road transport.</w:t>
            </w:r>
          </w:p>
        </w:tc>
        <w:tc>
          <w:tcPr>
            <w:tcW w:w="1848" w:type="dxa"/>
          </w:tcPr>
          <w:p w:rsidR="00951736" w:rsidRDefault="00951736" w:rsidP="00167970">
            <w:r w:rsidRPr="00167970">
              <w:rPr>
                <w:rFonts w:ascii="Open Sans" w:eastAsia="Times New Roman" w:hAnsi="Open Sans" w:cs="Times New Roman"/>
                <w:color w:val="333333"/>
                <w:sz w:val="21"/>
                <w:szCs w:val="21"/>
                <w:lang w:eastAsia="en-GB"/>
              </w:rPr>
              <w:t>More widespread, locally dense fog affecting significant areas of the country but not persisting beyond 1 - 2 days.</w:t>
            </w:r>
            <w:r w:rsidRPr="00167970">
              <w:rPr>
                <w:rFonts w:ascii="Open Sans" w:eastAsia="Times New Roman" w:hAnsi="Open Sans" w:cs="Times New Roman"/>
                <w:color w:val="333333"/>
                <w:sz w:val="21"/>
                <w:szCs w:val="21"/>
                <w:lang w:eastAsia="en-GB"/>
              </w:rPr>
              <w:br/>
              <w:t>Some airports may close for short periods.</w:t>
            </w:r>
            <w:r w:rsidRPr="00167970">
              <w:rPr>
                <w:rFonts w:ascii="Open Sans" w:eastAsia="Times New Roman" w:hAnsi="Open Sans" w:cs="Times New Roman"/>
                <w:color w:val="333333"/>
                <w:sz w:val="21"/>
                <w:szCs w:val="21"/>
                <w:lang w:eastAsia="en-GB"/>
              </w:rPr>
              <w:br/>
              <w:t>Take extra care when driving in affected areas.</w:t>
            </w:r>
            <w:r w:rsidRPr="00167970">
              <w:rPr>
                <w:rFonts w:ascii="Open Sans" w:eastAsia="Times New Roman" w:hAnsi="Open Sans" w:cs="Times New Roman"/>
                <w:color w:val="333333"/>
                <w:sz w:val="21"/>
                <w:szCs w:val="21"/>
                <w:lang w:eastAsia="en-GB"/>
              </w:rPr>
              <w:br/>
              <w:t>Journeys through affected areas may take longer than usual.</w:t>
            </w:r>
          </w:p>
        </w:tc>
        <w:tc>
          <w:tcPr>
            <w:tcW w:w="1849" w:type="dxa"/>
          </w:tcPr>
          <w:p w:rsidR="00167970" w:rsidRDefault="00951736" w:rsidP="00874925">
            <w:pPr>
              <w:spacing w:before="100" w:beforeAutospacing="1" w:after="100" w:afterAutospacing="1"/>
              <w:rPr>
                <w:rFonts w:ascii="Open Sans" w:eastAsia="Times New Roman" w:hAnsi="Open Sans" w:cs="Times New Roman"/>
                <w:color w:val="333333"/>
                <w:sz w:val="21"/>
                <w:szCs w:val="21"/>
                <w:lang w:eastAsia="en-GB"/>
              </w:rPr>
            </w:pPr>
            <w:r w:rsidRPr="00167970">
              <w:rPr>
                <w:rFonts w:ascii="Open Sans" w:eastAsia="Times New Roman" w:hAnsi="Open Sans" w:cs="Times New Roman"/>
                <w:color w:val="333333"/>
                <w:sz w:val="21"/>
                <w:szCs w:val="21"/>
                <w:lang w:eastAsia="en-GB"/>
              </w:rPr>
              <w:t>Widespread and dense fog affecting large areas of the country including a number of major airports and/or ports.</w:t>
            </w:r>
            <w:r w:rsidRPr="00167970">
              <w:rPr>
                <w:rFonts w:ascii="Open Sans" w:eastAsia="Times New Roman" w:hAnsi="Open Sans" w:cs="Times New Roman"/>
                <w:color w:val="333333"/>
                <w:sz w:val="21"/>
                <w:szCs w:val="21"/>
                <w:lang w:eastAsia="en-GB"/>
              </w:rPr>
              <w:br/>
              <w:t>The fog is persistent and may last for many days in some areas.</w:t>
            </w:r>
            <w:r w:rsidRPr="00167970">
              <w:rPr>
                <w:rFonts w:ascii="Open Sans" w:eastAsia="Times New Roman" w:hAnsi="Open Sans" w:cs="Times New Roman"/>
                <w:color w:val="333333"/>
                <w:sz w:val="21"/>
                <w:szCs w:val="21"/>
                <w:lang w:eastAsia="en-GB"/>
              </w:rPr>
              <w:br/>
            </w:r>
            <w:r w:rsidRPr="00167970">
              <w:rPr>
                <w:rFonts w:ascii="Open Sans" w:eastAsia="Times New Roman" w:hAnsi="Open Sans" w:cs="Times New Roman"/>
                <w:b/>
                <w:bCs/>
                <w:color w:val="333333"/>
                <w:sz w:val="21"/>
                <w:szCs w:val="21"/>
                <w:lang w:eastAsia="en-GB"/>
              </w:rPr>
              <w:t>BE PREPARED </w:t>
            </w:r>
            <w:r w:rsidRPr="00167970">
              <w:rPr>
                <w:rFonts w:ascii="Open Sans" w:eastAsia="Times New Roman" w:hAnsi="Open Sans" w:cs="Times New Roman"/>
                <w:color w:val="333333"/>
                <w:sz w:val="21"/>
                <w:szCs w:val="21"/>
                <w:lang w:eastAsia="en-GB"/>
              </w:rPr>
              <w:t>for some travel disruption.</w:t>
            </w:r>
            <w:r w:rsidRPr="00167970">
              <w:rPr>
                <w:rFonts w:ascii="Open Sans" w:eastAsia="Times New Roman" w:hAnsi="Open Sans" w:cs="Times New Roman"/>
                <w:color w:val="333333"/>
                <w:sz w:val="21"/>
                <w:szCs w:val="21"/>
                <w:lang w:eastAsia="en-GB"/>
              </w:rPr>
              <w:br/>
              <w:t>Take great care if driving and </w:t>
            </w:r>
            <w:r w:rsidRPr="00167970">
              <w:rPr>
                <w:rFonts w:ascii="Open Sans" w:eastAsia="Times New Roman" w:hAnsi="Open Sans" w:cs="Times New Roman"/>
                <w:b/>
                <w:bCs/>
                <w:color w:val="333333"/>
                <w:sz w:val="21"/>
                <w:szCs w:val="21"/>
                <w:lang w:eastAsia="en-GB"/>
              </w:rPr>
              <w:t>BE PREPARED</w:t>
            </w:r>
            <w:r w:rsidRPr="00167970">
              <w:rPr>
                <w:rFonts w:ascii="Open Sans" w:eastAsia="Times New Roman" w:hAnsi="Open Sans" w:cs="Times New Roman"/>
                <w:color w:val="333333"/>
                <w:sz w:val="21"/>
                <w:szCs w:val="21"/>
                <w:lang w:eastAsia="en-GB"/>
              </w:rPr>
              <w:t> for increased journey times.</w:t>
            </w:r>
            <w:r w:rsidRPr="00167970">
              <w:rPr>
                <w:rFonts w:ascii="Open Sans" w:eastAsia="Times New Roman" w:hAnsi="Open Sans" w:cs="Times New Roman"/>
                <w:color w:val="333333"/>
                <w:sz w:val="21"/>
                <w:szCs w:val="21"/>
                <w:lang w:eastAsia="en-GB"/>
              </w:rPr>
              <w:br/>
            </w:r>
            <w:r w:rsidRPr="00167970">
              <w:rPr>
                <w:rFonts w:ascii="Open Sans" w:eastAsia="Times New Roman" w:hAnsi="Open Sans" w:cs="Times New Roman"/>
                <w:b/>
                <w:bCs/>
                <w:color w:val="333333"/>
                <w:sz w:val="21"/>
                <w:szCs w:val="21"/>
                <w:lang w:eastAsia="en-GB"/>
              </w:rPr>
              <w:t>BE PREPARED</w:t>
            </w:r>
            <w:r w:rsidRPr="00167970">
              <w:rPr>
                <w:rFonts w:ascii="Open Sans" w:eastAsia="Times New Roman" w:hAnsi="Open Sans" w:cs="Times New Roman"/>
                <w:color w:val="333333"/>
                <w:sz w:val="21"/>
                <w:szCs w:val="21"/>
                <w:lang w:eastAsia="en-GB"/>
              </w:rPr>
              <w:t xml:space="preserve"> for delays at affected airports and/or ferry ports</w:t>
            </w:r>
          </w:p>
          <w:p w:rsidR="00167970" w:rsidRPr="00167970" w:rsidRDefault="00167970" w:rsidP="00874925">
            <w:pPr>
              <w:spacing w:before="100" w:beforeAutospacing="1" w:after="100" w:afterAutospacing="1"/>
              <w:rPr>
                <w:rFonts w:ascii="Open Sans" w:eastAsia="Times New Roman" w:hAnsi="Open Sans" w:cs="Times New Roman"/>
                <w:color w:val="333333"/>
                <w:sz w:val="21"/>
                <w:szCs w:val="21"/>
                <w:lang w:eastAsia="en-GB"/>
              </w:rPr>
            </w:pPr>
          </w:p>
        </w:tc>
        <w:tc>
          <w:tcPr>
            <w:tcW w:w="1849" w:type="dxa"/>
          </w:tcPr>
          <w:p w:rsidR="00951736" w:rsidRDefault="00951736" w:rsidP="00167970">
            <w:r w:rsidRPr="00167970">
              <w:rPr>
                <w:rFonts w:ascii="Open Sans" w:eastAsia="Times New Roman" w:hAnsi="Open Sans" w:cs="Times New Roman"/>
                <w:color w:val="333333"/>
                <w:sz w:val="21"/>
                <w:szCs w:val="21"/>
                <w:lang w:eastAsia="en-GB"/>
              </w:rPr>
              <w:t>N/A</w:t>
            </w:r>
          </w:p>
        </w:tc>
      </w:tr>
      <w:tr w:rsidR="00951736" w:rsidTr="00167970">
        <w:tc>
          <w:tcPr>
            <w:tcW w:w="1848" w:type="dxa"/>
          </w:tcPr>
          <w:p w:rsidR="00951736" w:rsidRPr="003035E9" w:rsidRDefault="00951736" w:rsidP="00874925">
            <w:pPr>
              <w:rPr>
                <w:b/>
              </w:rPr>
            </w:pPr>
            <w:r w:rsidRPr="003035E9">
              <w:rPr>
                <w:b/>
              </w:rPr>
              <w:t xml:space="preserve">Parish </w:t>
            </w:r>
            <w:r w:rsidR="00DA0940">
              <w:rPr>
                <w:b/>
              </w:rPr>
              <w:t xml:space="preserve">/ Town </w:t>
            </w:r>
            <w:r w:rsidRPr="003035E9">
              <w:rPr>
                <w:b/>
              </w:rPr>
              <w:t>Council Action</w:t>
            </w:r>
          </w:p>
          <w:p w:rsidR="00951736" w:rsidRPr="003035E9" w:rsidRDefault="00951736" w:rsidP="00874925">
            <w:pPr>
              <w:rPr>
                <w:b/>
              </w:rPr>
            </w:pPr>
          </w:p>
          <w:p w:rsidR="0095040D" w:rsidRPr="0095040D" w:rsidRDefault="0095040D" w:rsidP="0095040D">
            <w:pPr>
              <w:rPr>
                <w:rFonts w:ascii="Open Sans" w:eastAsia="Times New Roman" w:hAnsi="Open Sans" w:cs="Times New Roman"/>
                <w:bCs/>
                <w:i/>
                <w:color w:val="333333"/>
                <w:sz w:val="21"/>
                <w:szCs w:val="21"/>
                <w:lang w:eastAsia="en-GB"/>
              </w:rPr>
            </w:pPr>
            <w:r w:rsidRPr="0095040D">
              <w:rPr>
                <w:rFonts w:ascii="Open Sans" w:eastAsia="Times New Roman" w:hAnsi="Open Sans" w:cs="Times New Roman"/>
                <w:bCs/>
                <w:i/>
                <w:color w:val="333333"/>
                <w:sz w:val="21"/>
                <w:szCs w:val="21"/>
                <w:lang w:eastAsia="en-GB"/>
              </w:rPr>
              <w:t xml:space="preserve">(enter here the actions your </w:t>
            </w:r>
            <w:r>
              <w:rPr>
                <w:rFonts w:ascii="Open Sans" w:eastAsia="Times New Roman" w:hAnsi="Open Sans" w:cs="Times New Roman"/>
                <w:bCs/>
                <w:i/>
                <w:color w:val="333333"/>
                <w:sz w:val="21"/>
                <w:szCs w:val="21"/>
                <w:lang w:eastAsia="en-GB"/>
              </w:rPr>
              <w:t>P</w:t>
            </w:r>
            <w:r w:rsidRPr="0095040D">
              <w:rPr>
                <w:rFonts w:ascii="Open Sans" w:eastAsia="Times New Roman" w:hAnsi="Open Sans" w:cs="Times New Roman"/>
                <w:bCs/>
                <w:i/>
                <w:color w:val="333333"/>
                <w:sz w:val="21"/>
                <w:szCs w:val="21"/>
                <w:lang w:eastAsia="en-GB"/>
              </w:rPr>
              <w:t xml:space="preserve">arish or Town Council would take, some suggestions have been entered for you already) </w:t>
            </w:r>
          </w:p>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040D" w:rsidRDefault="0095040D" w:rsidP="00874925"/>
          <w:p w:rsidR="00951736" w:rsidRDefault="00951736" w:rsidP="00874925"/>
          <w:p w:rsidR="00951736" w:rsidRDefault="00951736" w:rsidP="00874925"/>
        </w:tc>
        <w:tc>
          <w:tcPr>
            <w:tcW w:w="1848" w:type="dxa"/>
          </w:tcPr>
          <w:p w:rsidR="00951736" w:rsidRPr="00167970" w:rsidRDefault="003035E9" w:rsidP="00167970">
            <w:pPr>
              <w:rPr>
                <w:rFonts w:ascii="Open Sans" w:eastAsia="Times New Roman" w:hAnsi="Open Sans" w:cs="Times New Roman"/>
                <w:color w:val="333333"/>
                <w:sz w:val="21"/>
                <w:szCs w:val="21"/>
                <w:lang w:eastAsia="en-GB"/>
              </w:rPr>
            </w:pPr>
            <w:r>
              <w:rPr>
                <w:rFonts w:ascii="Open Sans" w:eastAsia="Times New Roman" w:hAnsi="Open Sans" w:cs="Times New Roman"/>
                <w:i/>
                <w:color w:val="333333"/>
                <w:sz w:val="21"/>
                <w:szCs w:val="21"/>
                <w:lang w:eastAsia="en-GB"/>
              </w:rPr>
              <w:t>Monitor</w:t>
            </w:r>
          </w:p>
        </w:tc>
        <w:tc>
          <w:tcPr>
            <w:tcW w:w="1848" w:type="dxa"/>
          </w:tcPr>
          <w:p w:rsidR="00951736" w:rsidRPr="00167970" w:rsidRDefault="00DA0940" w:rsidP="00167970">
            <w:pPr>
              <w:rPr>
                <w:rFonts w:ascii="Open Sans" w:eastAsia="Times New Roman" w:hAnsi="Open Sans" w:cs="Times New Roman"/>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tc>
        <w:tc>
          <w:tcPr>
            <w:tcW w:w="1849" w:type="dxa"/>
          </w:tcPr>
          <w:p w:rsidR="00DA0940" w:rsidRDefault="00DA0940" w:rsidP="003035E9">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p w:rsidR="00DA0940" w:rsidRDefault="00DA0940" w:rsidP="003035E9">
            <w:pPr>
              <w:rPr>
                <w:rFonts w:ascii="Open Sans" w:eastAsia="Times New Roman" w:hAnsi="Open Sans" w:cs="Times New Roman"/>
                <w:i/>
                <w:color w:val="333333"/>
                <w:sz w:val="21"/>
                <w:szCs w:val="21"/>
                <w:lang w:eastAsia="en-GB"/>
              </w:rPr>
            </w:pPr>
          </w:p>
          <w:p w:rsidR="003035E9" w:rsidRDefault="003035E9" w:rsidP="003035E9">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Check on vulnerable members of the community</w:t>
            </w:r>
          </w:p>
          <w:p w:rsidR="003C1CD7" w:rsidRDefault="003035E9" w:rsidP="003C1CD7">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Liaise with TDC Emergency Planning</w:t>
            </w:r>
            <w:r w:rsidR="003C1CD7">
              <w:rPr>
                <w:rFonts w:ascii="Open Sans" w:eastAsia="Times New Roman" w:hAnsi="Open Sans" w:cs="Times New Roman"/>
                <w:i/>
                <w:color w:val="333333"/>
                <w:sz w:val="21"/>
                <w:szCs w:val="21"/>
                <w:lang w:eastAsia="en-GB"/>
              </w:rPr>
              <w:t xml:space="preserve"> (has the DERC  been opened)</w:t>
            </w:r>
          </w:p>
          <w:p w:rsidR="00033399" w:rsidRPr="00033399" w:rsidRDefault="00033399" w:rsidP="00033399">
            <w:pPr>
              <w:spacing w:before="100" w:beforeAutospacing="1" w:after="100" w:afterAutospacing="1"/>
              <w:rPr>
                <w:rFonts w:ascii="Open Sans" w:eastAsia="Times New Roman" w:hAnsi="Open Sans" w:cs="Times New Roman"/>
                <w:i/>
                <w:color w:val="C00000"/>
                <w:sz w:val="21"/>
                <w:szCs w:val="21"/>
                <w:lang w:eastAsia="en-GB"/>
              </w:rPr>
            </w:pPr>
            <w:r w:rsidRPr="00033399">
              <w:rPr>
                <w:rFonts w:ascii="Open Sans" w:eastAsia="Times New Roman" w:hAnsi="Open Sans" w:cs="Times New Roman"/>
                <w:i/>
                <w:color w:val="C00000"/>
                <w:sz w:val="21"/>
                <w:szCs w:val="21"/>
                <w:lang w:eastAsia="en-GB"/>
              </w:rPr>
              <w:t>Post incident report total impact to TDC EP</w:t>
            </w:r>
          </w:p>
          <w:p w:rsidR="003035E9" w:rsidRDefault="003035E9" w:rsidP="003035E9">
            <w:pPr>
              <w:spacing w:before="100" w:beforeAutospacing="1" w:after="100" w:afterAutospacing="1"/>
              <w:rPr>
                <w:rFonts w:ascii="Open Sans" w:eastAsia="Times New Roman" w:hAnsi="Open Sans" w:cs="Times New Roman"/>
                <w:i/>
                <w:color w:val="333333"/>
                <w:sz w:val="21"/>
                <w:szCs w:val="21"/>
                <w:lang w:eastAsia="en-GB"/>
              </w:rPr>
            </w:pPr>
          </w:p>
          <w:p w:rsidR="00951736" w:rsidRDefault="00951736" w:rsidP="00874925">
            <w:pPr>
              <w:spacing w:before="100" w:beforeAutospacing="1" w:after="100" w:afterAutospacing="1"/>
              <w:rPr>
                <w:rFonts w:ascii="Open Sans" w:eastAsia="Times New Roman" w:hAnsi="Open Sans" w:cs="Times New Roman"/>
                <w:color w:val="333333"/>
                <w:sz w:val="21"/>
                <w:szCs w:val="21"/>
                <w:lang w:eastAsia="en-GB"/>
              </w:rPr>
            </w:pPr>
          </w:p>
          <w:p w:rsidR="0095040D" w:rsidRDefault="0095040D" w:rsidP="00874925">
            <w:pPr>
              <w:spacing w:before="100" w:beforeAutospacing="1" w:after="100" w:afterAutospacing="1"/>
              <w:rPr>
                <w:rFonts w:ascii="Open Sans" w:eastAsia="Times New Roman" w:hAnsi="Open Sans" w:cs="Times New Roman"/>
                <w:color w:val="333333"/>
                <w:sz w:val="21"/>
                <w:szCs w:val="21"/>
                <w:lang w:eastAsia="en-GB"/>
              </w:rPr>
            </w:pPr>
          </w:p>
          <w:p w:rsidR="0095040D" w:rsidRDefault="0095040D" w:rsidP="00874925">
            <w:pPr>
              <w:spacing w:before="100" w:beforeAutospacing="1" w:after="100" w:afterAutospacing="1"/>
              <w:rPr>
                <w:rFonts w:ascii="Open Sans" w:eastAsia="Times New Roman" w:hAnsi="Open Sans" w:cs="Times New Roman"/>
                <w:color w:val="333333"/>
                <w:sz w:val="21"/>
                <w:szCs w:val="21"/>
                <w:lang w:eastAsia="en-GB"/>
              </w:rPr>
            </w:pPr>
          </w:p>
          <w:p w:rsidR="0095040D" w:rsidRDefault="0095040D" w:rsidP="00874925">
            <w:pPr>
              <w:spacing w:before="100" w:beforeAutospacing="1" w:after="100" w:afterAutospacing="1"/>
              <w:rPr>
                <w:rFonts w:ascii="Open Sans" w:eastAsia="Times New Roman" w:hAnsi="Open Sans" w:cs="Times New Roman"/>
                <w:color w:val="333333"/>
                <w:sz w:val="21"/>
                <w:szCs w:val="21"/>
                <w:lang w:eastAsia="en-GB"/>
              </w:rPr>
            </w:pPr>
          </w:p>
          <w:p w:rsidR="0095040D" w:rsidRPr="00167970" w:rsidRDefault="0095040D" w:rsidP="00874925">
            <w:pPr>
              <w:spacing w:before="100" w:beforeAutospacing="1" w:after="100" w:afterAutospacing="1"/>
              <w:rPr>
                <w:rFonts w:ascii="Open Sans" w:eastAsia="Times New Roman" w:hAnsi="Open Sans" w:cs="Times New Roman"/>
                <w:color w:val="333333"/>
                <w:sz w:val="21"/>
                <w:szCs w:val="21"/>
                <w:lang w:eastAsia="en-GB"/>
              </w:rPr>
            </w:pPr>
          </w:p>
        </w:tc>
        <w:tc>
          <w:tcPr>
            <w:tcW w:w="1849" w:type="dxa"/>
          </w:tcPr>
          <w:p w:rsidR="00951736" w:rsidRDefault="00951736" w:rsidP="00167970">
            <w:pPr>
              <w:rPr>
                <w:rFonts w:ascii="Open Sans" w:eastAsia="Times New Roman" w:hAnsi="Open Sans" w:cs="Times New Roman"/>
                <w:color w:val="333333"/>
                <w:sz w:val="21"/>
                <w:szCs w:val="21"/>
                <w:lang w:eastAsia="en-GB"/>
              </w:rPr>
            </w:pPr>
          </w:p>
          <w:p w:rsidR="0095040D" w:rsidRPr="00167970" w:rsidRDefault="0095040D" w:rsidP="00167970">
            <w:pPr>
              <w:rPr>
                <w:rFonts w:ascii="Open Sans" w:eastAsia="Times New Roman" w:hAnsi="Open Sans" w:cs="Times New Roman"/>
                <w:color w:val="333333"/>
                <w:sz w:val="21"/>
                <w:szCs w:val="21"/>
                <w:lang w:eastAsia="en-GB"/>
              </w:rPr>
            </w:pPr>
          </w:p>
        </w:tc>
      </w:tr>
      <w:tr w:rsidR="00951736" w:rsidTr="008C05DF">
        <w:tc>
          <w:tcPr>
            <w:tcW w:w="1848" w:type="dxa"/>
            <w:vMerge w:val="restart"/>
          </w:tcPr>
          <w:p w:rsidR="00951736" w:rsidRDefault="00951736" w:rsidP="00167970">
            <w:pPr>
              <w:rPr>
                <w:rFonts w:ascii="Open Sans" w:eastAsia="Times New Roman" w:hAnsi="Open Sans" w:cs="Times New Roman"/>
                <w:b/>
                <w:bCs/>
                <w:color w:val="333333"/>
                <w:sz w:val="21"/>
                <w:szCs w:val="21"/>
                <w:lang w:eastAsia="en-GB"/>
              </w:rPr>
            </w:pPr>
          </w:p>
          <w:p w:rsidR="00951736" w:rsidRDefault="00951736" w:rsidP="00167970">
            <w:pPr>
              <w:rPr>
                <w:rFonts w:ascii="Open Sans" w:eastAsia="Times New Roman" w:hAnsi="Open Sans" w:cs="Times New Roman"/>
                <w:b/>
                <w:bCs/>
                <w:color w:val="333333"/>
                <w:sz w:val="21"/>
                <w:szCs w:val="21"/>
                <w:lang w:eastAsia="en-GB"/>
              </w:rPr>
            </w:pPr>
          </w:p>
          <w:p w:rsidR="00951736" w:rsidRDefault="00951736" w:rsidP="00167970">
            <w:pPr>
              <w:rPr>
                <w:rFonts w:ascii="Open Sans" w:eastAsia="Times New Roman" w:hAnsi="Open Sans" w:cs="Times New Roman"/>
                <w:b/>
                <w:bCs/>
                <w:color w:val="333333"/>
                <w:sz w:val="21"/>
                <w:szCs w:val="21"/>
                <w:lang w:eastAsia="en-GB"/>
              </w:rPr>
            </w:pPr>
            <w:r w:rsidRPr="00167970">
              <w:rPr>
                <w:rFonts w:ascii="Open Sans" w:eastAsia="Times New Roman" w:hAnsi="Open Sans" w:cs="Times New Roman"/>
                <w:b/>
                <w:bCs/>
                <w:color w:val="333333"/>
                <w:sz w:val="21"/>
                <w:szCs w:val="21"/>
                <w:lang w:eastAsia="en-GB"/>
              </w:rPr>
              <w:t>Impact and advice associated with SNOW</w:t>
            </w:r>
          </w:p>
          <w:p w:rsidR="00951736" w:rsidRDefault="00951736" w:rsidP="00167970">
            <w:pPr>
              <w:rPr>
                <w:rFonts w:ascii="Open Sans" w:eastAsia="Times New Roman" w:hAnsi="Open Sans" w:cs="Times New Roman"/>
                <w:b/>
                <w:bCs/>
                <w:color w:val="333333"/>
                <w:sz w:val="21"/>
                <w:szCs w:val="21"/>
                <w:lang w:eastAsia="en-GB"/>
              </w:rPr>
            </w:pPr>
          </w:p>
          <w:p w:rsidR="00951736" w:rsidRDefault="00951736" w:rsidP="00167970">
            <w:r>
              <w:rPr>
                <w:noProof/>
                <w:lang w:eastAsia="en-GB"/>
              </w:rPr>
              <w:drawing>
                <wp:inline distT="0" distB="0" distL="0" distR="0" wp14:anchorId="61A53923" wp14:editId="1A8DD619">
                  <wp:extent cx="628650" cy="7334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 Warnings_-_Icons.gif"/>
                          <pic:cNvPicPr/>
                        </pic:nvPicPr>
                        <pic:blipFill rotWithShape="1">
                          <a:blip r:embed="rId9">
                            <a:extLst>
                              <a:ext uri="{28A0092B-C50C-407E-A947-70E740481C1C}">
                                <a14:useLocalDpi xmlns:a14="http://schemas.microsoft.com/office/drawing/2010/main" val="0"/>
                              </a:ext>
                            </a:extLst>
                          </a:blip>
                          <a:srcRect l="41088" r="41071"/>
                          <a:stretch/>
                        </pic:blipFill>
                        <pic:spPr bwMode="auto">
                          <a:xfrm>
                            <a:off x="0" y="0"/>
                            <a:ext cx="628650" cy="733425"/>
                          </a:xfrm>
                          <a:prstGeom prst="rect">
                            <a:avLst/>
                          </a:prstGeom>
                          <a:ln>
                            <a:noFill/>
                          </a:ln>
                          <a:extLst>
                            <a:ext uri="{53640926-AAD7-44D8-BBD7-CCE9431645EC}">
                              <a14:shadowObscured xmlns:a14="http://schemas.microsoft.com/office/drawing/2010/main"/>
                            </a:ext>
                          </a:extLst>
                        </pic:spPr>
                      </pic:pic>
                    </a:graphicData>
                  </a:graphic>
                </wp:inline>
              </w:drawing>
            </w:r>
          </w:p>
        </w:tc>
        <w:tc>
          <w:tcPr>
            <w:tcW w:w="1848" w:type="dxa"/>
            <w:shd w:val="clear" w:color="auto" w:fill="006600"/>
          </w:tcPr>
          <w:p w:rsidR="00951736" w:rsidRDefault="00951736" w:rsidP="00874925">
            <w:r>
              <w:t>Very Low</w:t>
            </w:r>
          </w:p>
        </w:tc>
        <w:tc>
          <w:tcPr>
            <w:tcW w:w="1848" w:type="dxa"/>
            <w:shd w:val="clear" w:color="auto" w:fill="FFFF00"/>
          </w:tcPr>
          <w:p w:rsidR="00951736" w:rsidRDefault="00951736" w:rsidP="00874925">
            <w:r>
              <w:t>Low</w:t>
            </w:r>
          </w:p>
        </w:tc>
        <w:tc>
          <w:tcPr>
            <w:tcW w:w="1849" w:type="dxa"/>
            <w:shd w:val="clear" w:color="auto" w:fill="E36C0A" w:themeFill="accent6" w:themeFillShade="BF"/>
          </w:tcPr>
          <w:p w:rsidR="00951736" w:rsidRDefault="00951736" w:rsidP="00874925">
            <w:r>
              <w:t>Medium</w:t>
            </w:r>
          </w:p>
        </w:tc>
        <w:tc>
          <w:tcPr>
            <w:tcW w:w="1849" w:type="dxa"/>
            <w:shd w:val="clear" w:color="auto" w:fill="C00000"/>
          </w:tcPr>
          <w:p w:rsidR="00951736" w:rsidRDefault="00951736" w:rsidP="00874925">
            <w:r>
              <w:t>High</w:t>
            </w:r>
          </w:p>
        </w:tc>
      </w:tr>
      <w:tr w:rsidR="00951736" w:rsidTr="00167970">
        <w:tc>
          <w:tcPr>
            <w:tcW w:w="1848" w:type="dxa"/>
            <w:vMerge/>
          </w:tcPr>
          <w:p w:rsidR="00951736" w:rsidRDefault="00951736" w:rsidP="00167970"/>
        </w:tc>
        <w:tc>
          <w:tcPr>
            <w:tcW w:w="1848" w:type="dxa"/>
          </w:tcPr>
          <w:p w:rsidR="00951736" w:rsidRDefault="00951736" w:rsidP="00167970">
            <w:r w:rsidRPr="00167970">
              <w:rPr>
                <w:rFonts w:ascii="Open Sans" w:eastAsia="Times New Roman" w:hAnsi="Open Sans" w:cs="Times New Roman"/>
                <w:color w:val="333333"/>
                <w:sz w:val="21"/>
                <w:szCs w:val="21"/>
                <w:lang w:eastAsia="en-GB"/>
              </w:rPr>
              <w:t>Small amounts of snow lying on roads and pavements so some slippery road surfaces possible.</w:t>
            </w:r>
            <w:r w:rsidRPr="00167970">
              <w:rPr>
                <w:rFonts w:ascii="Open Sans" w:eastAsia="Times New Roman" w:hAnsi="Open Sans" w:cs="Times New Roman"/>
                <w:color w:val="333333"/>
                <w:sz w:val="21"/>
                <w:szCs w:val="21"/>
                <w:lang w:eastAsia="en-GB"/>
              </w:rPr>
              <w:br/>
              <w:t>Traffic may move generally slower than normal.</w:t>
            </w:r>
            <w:r w:rsidRPr="00167970">
              <w:rPr>
                <w:rFonts w:ascii="Open Sans" w:eastAsia="Times New Roman" w:hAnsi="Open Sans" w:cs="Times New Roman"/>
                <w:color w:val="333333"/>
                <w:sz w:val="21"/>
                <w:szCs w:val="21"/>
                <w:lang w:eastAsia="en-GB"/>
              </w:rPr>
              <w:br/>
              <w:t>Take extra care when walking, cycling or driving in affected areas.</w:t>
            </w:r>
          </w:p>
        </w:tc>
        <w:tc>
          <w:tcPr>
            <w:tcW w:w="1848" w:type="dxa"/>
          </w:tcPr>
          <w:p w:rsidR="00951736" w:rsidRDefault="00951736" w:rsidP="00167970">
            <w:r w:rsidRPr="00167970">
              <w:rPr>
                <w:rFonts w:ascii="Open Sans" w:eastAsia="Times New Roman" w:hAnsi="Open Sans" w:cs="Times New Roman"/>
                <w:color w:val="333333"/>
                <w:sz w:val="21"/>
                <w:szCs w:val="21"/>
                <w:lang w:eastAsia="en-GB"/>
              </w:rPr>
              <w:t>More widespread snow lying on roads and pavements but road networks generally open.</w:t>
            </w:r>
            <w:r w:rsidRPr="00167970">
              <w:rPr>
                <w:rFonts w:ascii="Open Sans" w:eastAsia="Times New Roman" w:hAnsi="Open Sans" w:cs="Times New Roman"/>
                <w:color w:val="333333"/>
                <w:sz w:val="21"/>
                <w:szCs w:val="21"/>
                <w:lang w:eastAsia="en-GB"/>
              </w:rPr>
              <w:br/>
              <w:t>Care needed with only localised travel disruption.</w:t>
            </w:r>
            <w:r w:rsidRPr="00167970">
              <w:rPr>
                <w:rFonts w:ascii="Open Sans" w:eastAsia="Times New Roman" w:hAnsi="Open Sans" w:cs="Times New Roman"/>
                <w:color w:val="333333"/>
                <w:sz w:val="21"/>
                <w:szCs w:val="21"/>
                <w:lang w:eastAsia="en-GB"/>
              </w:rPr>
              <w:br/>
              <w:t>Problems mostly confined to usual prone areas.</w:t>
            </w:r>
            <w:r w:rsidRPr="00167970">
              <w:rPr>
                <w:rFonts w:ascii="Open Sans" w:eastAsia="Times New Roman" w:hAnsi="Open Sans" w:cs="Times New Roman"/>
                <w:color w:val="333333"/>
                <w:sz w:val="21"/>
                <w:szCs w:val="21"/>
                <w:lang w:eastAsia="en-GB"/>
              </w:rPr>
              <w:br/>
              <w:t>Take extra care when walking, cycling or driving in affected areas.</w:t>
            </w:r>
            <w:r w:rsidRPr="00167970">
              <w:rPr>
                <w:rFonts w:ascii="Open Sans" w:eastAsia="Times New Roman" w:hAnsi="Open Sans" w:cs="Times New Roman"/>
                <w:color w:val="333333"/>
                <w:sz w:val="21"/>
                <w:szCs w:val="21"/>
                <w:lang w:eastAsia="en-GB"/>
              </w:rPr>
              <w:br/>
              <w:t>Journeys through affected areas may take longer than usual.</w:t>
            </w:r>
          </w:p>
        </w:tc>
        <w:tc>
          <w:tcPr>
            <w:tcW w:w="1849" w:type="dxa"/>
          </w:tcPr>
          <w:p w:rsidR="00951736" w:rsidRDefault="00951736" w:rsidP="00167970">
            <w:r w:rsidRPr="00167970">
              <w:rPr>
                <w:rFonts w:ascii="Open Sans" w:eastAsia="Times New Roman" w:hAnsi="Open Sans" w:cs="Times New Roman"/>
                <w:color w:val="333333"/>
                <w:sz w:val="21"/>
                <w:szCs w:val="21"/>
                <w:lang w:eastAsia="en-GB"/>
              </w:rPr>
              <w:t>Widespread snow with a number of road closures, others passable only with care.</w:t>
            </w:r>
            <w:r w:rsidRPr="00167970">
              <w:rPr>
                <w:rFonts w:ascii="Open Sans" w:eastAsia="Times New Roman" w:hAnsi="Open Sans" w:cs="Times New Roman"/>
                <w:color w:val="333333"/>
                <w:sz w:val="21"/>
                <w:szCs w:val="21"/>
                <w:lang w:eastAsia="en-GB"/>
              </w:rPr>
              <w:br/>
            </w:r>
            <w:r w:rsidRPr="00167970">
              <w:rPr>
                <w:rFonts w:ascii="Open Sans" w:eastAsia="Times New Roman" w:hAnsi="Open Sans" w:cs="Times New Roman"/>
                <w:b/>
                <w:bCs/>
                <w:color w:val="333333"/>
                <w:sz w:val="21"/>
                <w:szCs w:val="21"/>
                <w:lang w:eastAsia="en-GB"/>
              </w:rPr>
              <w:t>BE PREPARED</w:t>
            </w:r>
            <w:r w:rsidRPr="00167970">
              <w:rPr>
                <w:rFonts w:ascii="Open Sans" w:eastAsia="Times New Roman" w:hAnsi="Open Sans" w:cs="Times New Roman"/>
                <w:color w:val="333333"/>
                <w:sz w:val="21"/>
                <w:szCs w:val="21"/>
                <w:lang w:eastAsia="en-GB"/>
              </w:rPr>
              <w:t xml:space="preserve"> for some disruption to road, rail and air transport with difficult driving conditions likely and longer journey times.</w:t>
            </w:r>
          </w:p>
        </w:tc>
        <w:tc>
          <w:tcPr>
            <w:tcW w:w="1849" w:type="dxa"/>
          </w:tcPr>
          <w:p w:rsidR="00167970" w:rsidRDefault="00951736" w:rsidP="00951736">
            <w:pPr>
              <w:spacing w:before="100" w:beforeAutospacing="1" w:after="100" w:afterAutospacing="1"/>
              <w:rPr>
                <w:rFonts w:ascii="Open Sans" w:eastAsia="Times New Roman" w:hAnsi="Open Sans" w:cs="Times New Roman"/>
                <w:color w:val="333333"/>
                <w:sz w:val="21"/>
                <w:szCs w:val="21"/>
                <w:lang w:eastAsia="en-GB"/>
              </w:rPr>
            </w:pPr>
            <w:r w:rsidRPr="00167970">
              <w:rPr>
                <w:rFonts w:ascii="Open Sans" w:eastAsia="Times New Roman" w:hAnsi="Open Sans" w:cs="Times New Roman"/>
                <w:color w:val="333333"/>
                <w:sz w:val="21"/>
                <w:szCs w:val="21"/>
                <w:lang w:eastAsia="en-GB"/>
              </w:rPr>
              <w:t>Widespread deep snow with many roads closed or impassable.</w:t>
            </w:r>
            <w:r w:rsidRPr="00167970">
              <w:rPr>
                <w:rFonts w:ascii="Open Sans" w:eastAsia="Times New Roman" w:hAnsi="Open Sans" w:cs="Times New Roman"/>
                <w:color w:val="333333"/>
                <w:sz w:val="21"/>
                <w:szCs w:val="21"/>
                <w:lang w:eastAsia="en-GB"/>
              </w:rPr>
              <w:br/>
              <w:t>Roads likely to become impassable with high risk of drivers becoming stranded.</w:t>
            </w:r>
            <w:r w:rsidRPr="00167970">
              <w:rPr>
                <w:rFonts w:ascii="Open Sans" w:eastAsia="Times New Roman" w:hAnsi="Open Sans" w:cs="Times New Roman"/>
                <w:color w:val="333333"/>
                <w:sz w:val="21"/>
                <w:szCs w:val="21"/>
                <w:lang w:eastAsia="en-GB"/>
              </w:rPr>
              <w:br/>
              <w:t>Significant disruption to road, rail and air transport.</w:t>
            </w:r>
            <w:r w:rsidRPr="00167970">
              <w:rPr>
                <w:rFonts w:ascii="Open Sans" w:eastAsia="Times New Roman" w:hAnsi="Open Sans" w:cs="Times New Roman"/>
                <w:color w:val="333333"/>
                <w:sz w:val="21"/>
                <w:szCs w:val="21"/>
                <w:lang w:eastAsia="en-GB"/>
              </w:rPr>
              <w:br/>
              <w:t>Risk to personal safety.</w:t>
            </w:r>
            <w:r w:rsidRPr="00167970">
              <w:rPr>
                <w:rFonts w:ascii="Open Sans" w:eastAsia="Times New Roman" w:hAnsi="Open Sans" w:cs="Times New Roman"/>
                <w:color w:val="333333"/>
                <w:sz w:val="21"/>
                <w:szCs w:val="21"/>
                <w:lang w:eastAsia="en-GB"/>
              </w:rPr>
              <w:br/>
              <w:t>Expect significant disruption to normal day to day life as a result of transport issues, school closures etc.</w:t>
            </w:r>
            <w:r w:rsidRPr="00167970">
              <w:rPr>
                <w:rFonts w:ascii="Open Sans" w:eastAsia="Times New Roman" w:hAnsi="Open Sans" w:cs="Times New Roman"/>
                <w:color w:val="333333"/>
                <w:sz w:val="21"/>
                <w:szCs w:val="21"/>
                <w:lang w:eastAsia="en-GB"/>
              </w:rPr>
              <w:br/>
              <w:t>Avoid making unnecessary journeys.</w:t>
            </w:r>
          </w:p>
          <w:p w:rsidR="00167970" w:rsidRPr="00167970" w:rsidRDefault="00167970" w:rsidP="00951736">
            <w:pPr>
              <w:spacing w:before="100" w:beforeAutospacing="1" w:after="100" w:afterAutospacing="1"/>
              <w:rPr>
                <w:rFonts w:ascii="Open Sans" w:eastAsia="Times New Roman" w:hAnsi="Open Sans" w:cs="Times New Roman"/>
                <w:color w:val="333333"/>
                <w:sz w:val="21"/>
                <w:szCs w:val="21"/>
                <w:lang w:eastAsia="en-GB"/>
              </w:rPr>
            </w:pPr>
          </w:p>
        </w:tc>
      </w:tr>
      <w:tr w:rsidR="00951736" w:rsidTr="00167970">
        <w:tc>
          <w:tcPr>
            <w:tcW w:w="1848" w:type="dxa"/>
          </w:tcPr>
          <w:p w:rsidR="00951736" w:rsidRPr="003035E9" w:rsidRDefault="00951736" w:rsidP="00874925">
            <w:pPr>
              <w:rPr>
                <w:b/>
              </w:rPr>
            </w:pPr>
            <w:r w:rsidRPr="003035E9">
              <w:rPr>
                <w:b/>
              </w:rPr>
              <w:t xml:space="preserve">Parish </w:t>
            </w:r>
            <w:r w:rsidR="00DA0940">
              <w:rPr>
                <w:b/>
              </w:rPr>
              <w:t xml:space="preserve">/ Town </w:t>
            </w:r>
            <w:r w:rsidRPr="003035E9">
              <w:rPr>
                <w:b/>
              </w:rPr>
              <w:t>Council Action</w:t>
            </w:r>
          </w:p>
          <w:p w:rsidR="00951736" w:rsidRDefault="00951736" w:rsidP="00874925"/>
          <w:p w:rsidR="0095040D" w:rsidRPr="0095040D" w:rsidRDefault="0095040D" w:rsidP="0095040D">
            <w:pPr>
              <w:rPr>
                <w:rFonts w:ascii="Open Sans" w:eastAsia="Times New Roman" w:hAnsi="Open Sans" w:cs="Times New Roman"/>
                <w:bCs/>
                <w:i/>
                <w:color w:val="333333"/>
                <w:sz w:val="21"/>
                <w:szCs w:val="21"/>
                <w:lang w:eastAsia="en-GB"/>
              </w:rPr>
            </w:pPr>
            <w:r w:rsidRPr="0095040D">
              <w:rPr>
                <w:rFonts w:ascii="Open Sans" w:eastAsia="Times New Roman" w:hAnsi="Open Sans" w:cs="Times New Roman"/>
                <w:bCs/>
                <w:i/>
                <w:color w:val="333333"/>
                <w:sz w:val="21"/>
                <w:szCs w:val="21"/>
                <w:lang w:eastAsia="en-GB"/>
              </w:rPr>
              <w:t xml:space="preserve">(enter here the actions your </w:t>
            </w:r>
            <w:r>
              <w:rPr>
                <w:rFonts w:ascii="Open Sans" w:eastAsia="Times New Roman" w:hAnsi="Open Sans" w:cs="Times New Roman"/>
                <w:bCs/>
                <w:i/>
                <w:color w:val="333333"/>
                <w:sz w:val="21"/>
                <w:szCs w:val="21"/>
                <w:lang w:eastAsia="en-GB"/>
              </w:rPr>
              <w:t>P</w:t>
            </w:r>
            <w:r w:rsidRPr="0095040D">
              <w:rPr>
                <w:rFonts w:ascii="Open Sans" w:eastAsia="Times New Roman" w:hAnsi="Open Sans" w:cs="Times New Roman"/>
                <w:bCs/>
                <w:i/>
                <w:color w:val="333333"/>
                <w:sz w:val="21"/>
                <w:szCs w:val="21"/>
                <w:lang w:eastAsia="en-GB"/>
              </w:rPr>
              <w:t xml:space="preserve">arish or Town Council would take, some suggestions have been entered for you already) </w:t>
            </w:r>
          </w:p>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tc>
        <w:tc>
          <w:tcPr>
            <w:tcW w:w="1848" w:type="dxa"/>
          </w:tcPr>
          <w:p w:rsidR="00951736" w:rsidRPr="00951736" w:rsidRDefault="00951736" w:rsidP="00167970">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Monitor</w:t>
            </w:r>
          </w:p>
        </w:tc>
        <w:tc>
          <w:tcPr>
            <w:tcW w:w="1848" w:type="dxa"/>
          </w:tcPr>
          <w:p w:rsidR="00951736" w:rsidRDefault="00951736" w:rsidP="00167970">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Consider deployment of salt</w:t>
            </w:r>
          </w:p>
          <w:p w:rsidR="00DA0940" w:rsidRDefault="00DA0940" w:rsidP="00167970">
            <w:pPr>
              <w:rPr>
                <w:rFonts w:ascii="Open Sans" w:eastAsia="Times New Roman" w:hAnsi="Open Sans" w:cs="Times New Roman"/>
                <w:i/>
                <w:color w:val="333333"/>
                <w:sz w:val="21"/>
                <w:szCs w:val="21"/>
                <w:lang w:eastAsia="en-GB"/>
              </w:rPr>
            </w:pPr>
          </w:p>
          <w:p w:rsidR="00DA0940" w:rsidRPr="00951736" w:rsidRDefault="00DA0940" w:rsidP="00167970">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tc>
        <w:tc>
          <w:tcPr>
            <w:tcW w:w="1849" w:type="dxa"/>
          </w:tcPr>
          <w:p w:rsidR="00951736" w:rsidRDefault="00951736" w:rsidP="00167970">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Consider deployment of salt</w:t>
            </w:r>
          </w:p>
          <w:p w:rsidR="00951736" w:rsidRDefault="00951736" w:rsidP="00167970">
            <w:pPr>
              <w:rPr>
                <w:rFonts w:ascii="Open Sans" w:eastAsia="Times New Roman" w:hAnsi="Open Sans" w:cs="Times New Roman"/>
                <w:i/>
                <w:color w:val="333333"/>
                <w:sz w:val="21"/>
                <w:szCs w:val="21"/>
                <w:lang w:eastAsia="en-GB"/>
              </w:rPr>
            </w:pPr>
          </w:p>
          <w:p w:rsidR="00DA0940" w:rsidRDefault="00DA0940" w:rsidP="00167970">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p w:rsidR="00DA0940" w:rsidRDefault="00DA0940" w:rsidP="00167970">
            <w:pPr>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Check on vulnerable members of the community</w:t>
            </w:r>
          </w:p>
          <w:p w:rsidR="003C1CD7" w:rsidRDefault="00951736" w:rsidP="003C1CD7">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Liaise with TDC Emergency Planning</w:t>
            </w:r>
            <w:r w:rsidR="003C1CD7">
              <w:rPr>
                <w:rFonts w:ascii="Open Sans" w:eastAsia="Times New Roman" w:hAnsi="Open Sans" w:cs="Times New Roman"/>
                <w:i/>
                <w:color w:val="333333"/>
                <w:sz w:val="21"/>
                <w:szCs w:val="21"/>
                <w:lang w:eastAsia="en-GB"/>
              </w:rPr>
              <w:t xml:space="preserve"> (has the DERC  been opened)</w:t>
            </w:r>
          </w:p>
          <w:p w:rsidR="00033399" w:rsidRPr="00033399" w:rsidRDefault="00033399" w:rsidP="00033399">
            <w:pPr>
              <w:spacing w:before="100" w:beforeAutospacing="1" w:after="100" w:afterAutospacing="1"/>
              <w:rPr>
                <w:rFonts w:ascii="Open Sans" w:eastAsia="Times New Roman" w:hAnsi="Open Sans" w:cs="Times New Roman"/>
                <w:i/>
                <w:color w:val="C00000"/>
                <w:sz w:val="21"/>
                <w:szCs w:val="21"/>
                <w:lang w:eastAsia="en-GB"/>
              </w:rPr>
            </w:pPr>
            <w:r w:rsidRPr="00033399">
              <w:rPr>
                <w:rFonts w:ascii="Open Sans" w:eastAsia="Times New Roman" w:hAnsi="Open Sans" w:cs="Times New Roman"/>
                <w:i/>
                <w:color w:val="C00000"/>
                <w:sz w:val="21"/>
                <w:szCs w:val="21"/>
                <w:lang w:eastAsia="en-GB"/>
              </w:rPr>
              <w:t>Post incident report total impact to TDC EP</w:t>
            </w:r>
          </w:p>
          <w:p w:rsidR="00951736" w:rsidRDefault="00951736" w:rsidP="00951736">
            <w:pPr>
              <w:spacing w:before="100" w:beforeAutospacing="1" w:after="100" w:afterAutospacing="1"/>
              <w:rPr>
                <w:rFonts w:ascii="Open Sans" w:eastAsia="Times New Roman" w:hAnsi="Open Sans" w:cs="Times New Roman"/>
                <w:i/>
                <w:color w:val="333333"/>
                <w:sz w:val="21"/>
                <w:szCs w:val="21"/>
                <w:lang w:eastAsia="en-GB"/>
              </w:rPr>
            </w:pPr>
          </w:p>
          <w:p w:rsidR="00951736" w:rsidRDefault="00951736" w:rsidP="00167970">
            <w:pPr>
              <w:rPr>
                <w:rFonts w:ascii="Open Sans" w:eastAsia="Times New Roman" w:hAnsi="Open Sans" w:cs="Times New Roman"/>
                <w:i/>
                <w:color w:val="333333"/>
                <w:sz w:val="21"/>
                <w:szCs w:val="21"/>
                <w:lang w:eastAsia="en-GB"/>
              </w:rPr>
            </w:pPr>
          </w:p>
          <w:p w:rsidR="0095040D" w:rsidRDefault="0095040D" w:rsidP="00167970">
            <w:pPr>
              <w:rPr>
                <w:rFonts w:ascii="Open Sans" w:eastAsia="Times New Roman" w:hAnsi="Open Sans" w:cs="Times New Roman"/>
                <w:i/>
                <w:color w:val="333333"/>
                <w:sz w:val="21"/>
                <w:szCs w:val="21"/>
                <w:lang w:eastAsia="en-GB"/>
              </w:rPr>
            </w:pPr>
          </w:p>
          <w:p w:rsidR="0095040D" w:rsidRDefault="0095040D" w:rsidP="00167970">
            <w:pPr>
              <w:rPr>
                <w:rFonts w:ascii="Open Sans" w:eastAsia="Times New Roman" w:hAnsi="Open Sans" w:cs="Times New Roman"/>
                <w:i/>
                <w:color w:val="333333"/>
                <w:sz w:val="21"/>
                <w:szCs w:val="21"/>
                <w:lang w:eastAsia="en-GB"/>
              </w:rPr>
            </w:pPr>
          </w:p>
          <w:p w:rsidR="0095040D" w:rsidRDefault="0095040D" w:rsidP="00167970">
            <w:pPr>
              <w:rPr>
                <w:rFonts w:ascii="Open Sans" w:eastAsia="Times New Roman" w:hAnsi="Open Sans" w:cs="Times New Roman"/>
                <w:i/>
                <w:color w:val="333333"/>
                <w:sz w:val="21"/>
                <w:szCs w:val="21"/>
                <w:lang w:eastAsia="en-GB"/>
              </w:rPr>
            </w:pPr>
          </w:p>
          <w:p w:rsidR="0095040D" w:rsidRPr="00951736" w:rsidRDefault="0095040D" w:rsidP="00167970">
            <w:pPr>
              <w:rPr>
                <w:rFonts w:ascii="Open Sans" w:eastAsia="Times New Roman" w:hAnsi="Open Sans" w:cs="Times New Roman"/>
                <w:i/>
                <w:color w:val="333333"/>
                <w:sz w:val="21"/>
                <w:szCs w:val="21"/>
                <w:lang w:eastAsia="en-GB"/>
              </w:rPr>
            </w:pPr>
          </w:p>
        </w:tc>
        <w:tc>
          <w:tcPr>
            <w:tcW w:w="1849" w:type="dxa"/>
          </w:tcPr>
          <w:p w:rsidR="00951736" w:rsidRDefault="00951736" w:rsidP="00874925">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Deploy salt</w:t>
            </w:r>
          </w:p>
          <w:p w:rsidR="00DA0940" w:rsidRDefault="00DA0940" w:rsidP="00874925">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p w:rsidR="00951736" w:rsidRDefault="00951736" w:rsidP="00874925">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Check on vulnerable members of the community</w:t>
            </w:r>
          </w:p>
          <w:p w:rsidR="003C1CD7" w:rsidRDefault="00951736" w:rsidP="003C1CD7">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Liaise with TDC Emergency Planning</w:t>
            </w:r>
            <w:r w:rsidR="003C1CD7">
              <w:rPr>
                <w:rFonts w:ascii="Open Sans" w:eastAsia="Times New Roman" w:hAnsi="Open Sans" w:cs="Times New Roman"/>
                <w:i/>
                <w:color w:val="333333"/>
                <w:sz w:val="21"/>
                <w:szCs w:val="21"/>
                <w:lang w:eastAsia="en-GB"/>
              </w:rPr>
              <w:t xml:space="preserve"> (has the DERC  been opened)</w:t>
            </w:r>
          </w:p>
          <w:p w:rsidR="00033399" w:rsidRPr="00033399" w:rsidRDefault="00033399" w:rsidP="00033399">
            <w:pPr>
              <w:spacing w:before="100" w:beforeAutospacing="1" w:after="100" w:afterAutospacing="1"/>
              <w:rPr>
                <w:rFonts w:ascii="Open Sans" w:eastAsia="Times New Roman" w:hAnsi="Open Sans" w:cs="Times New Roman"/>
                <w:i/>
                <w:color w:val="C00000"/>
                <w:sz w:val="21"/>
                <w:szCs w:val="21"/>
                <w:lang w:eastAsia="en-GB"/>
              </w:rPr>
            </w:pPr>
            <w:r w:rsidRPr="00033399">
              <w:rPr>
                <w:rFonts w:ascii="Open Sans" w:eastAsia="Times New Roman" w:hAnsi="Open Sans" w:cs="Times New Roman"/>
                <w:i/>
                <w:color w:val="C00000"/>
                <w:sz w:val="21"/>
                <w:szCs w:val="21"/>
                <w:lang w:eastAsia="en-GB"/>
              </w:rPr>
              <w:t>Post incident report total impact to TDC EP</w:t>
            </w:r>
          </w:p>
          <w:p w:rsidR="00951736" w:rsidRPr="00951736" w:rsidRDefault="00951736" w:rsidP="00874925">
            <w:pPr>
              <w:spacing w:before="100" w:beforeAutospacing="1" w:after="100" w:afterAutospacing="1"/>
              <w:rPr>
                <w:rFonts w:ascii="Open Sans" w:eastAsia="Times New Roman" w:hAnsi="Open Sans" w:cs="Times New Roman"/>
                <w:i/>
                <w:color w:val="333333"/>
                <w:sz w:val="21"/>
                <w:szCs w:val="21"/>
                <w:lang w:eastAsia="en-GB"/>
              </w:rPr>
            </w:pPr>
          </w:p>
        </w:tc>
      </w:tr>
      <w:tr w:rsidR="00951736" w:rsidTr="008C05DF">
        <w:tc>
          <w:tcPr>
            <w:tcW w:w="1848" w:type="dxa"/>
            <w:vMerge w:val="restart"/>
          </w:tcPr>
          <w:p w:rsidR="00951736" w:rsidRDefault="00951736" w:rsidP="00167970">
            <w:pPr>
              <w:rPr>
                <w:rFonts w:ascii="Open Sans" w:eastAsia="Times New Roman" w:hAnsi="Open Sans" w:cs="Times New Roman"/>
                <w:b/>
                <w:bCs/>
                <w:color w:val="333333"/>
                <w:sz w:val="21"/>
                <w:szCs w:val="21"/>
                <w:lang w:eastAsia="en-GB"/>
              </w:rPr>
            </w:pPr>
          </w:p>
          <w:p w:rsidR="00951736" w:rsidRDefault="00951736" w:rsidP="00167970">
            <w:pPr>
              <w:rPr>
                <w:rFonts w:ascii="Open Sans" w:eastAsia="Times New Roman" w:hAnsi="Open Sans" w:cs="Times New Roman"/>
                <w:b/>
                <w:bCs/>
                <w:color w:val="333333"/>
                <w:sz w:val="21"/>
                <w:szCs w:val="21"/>
                <w:lang w:eastAsia="en-GB"/>
              </w:rPr>
            </w:pPr>
          </w:p>
          <w:p w:rsidR="00951736" w:rsidRDefault="00951736" w:rsidP="00167970">
            <w:pPr>
              <w:rPr>
                <w:rFonts w:ascii="Open Sans" w:eastAsia="Times New Roman" w:hAnsi="Open Sans" w:cs="Times New Roman"/>
                <w:b/>
                <w:bCs/>
                <w:color w:val="333333"/>
                <w:sz w:val="21"/>
                <w:szCs w:val="21"/>
                <w:lang w:eastAsia="en-GB"/>
              </w:rPr>
            </w:pPr>
            <w:r w:rsidRPr="00167970">
              <w:rPr>
                <w:rFonts w:ascii="Open Sans" w:eastAsia="Times New Roman" w:hAnsi="Open Sans" w:cs="Times New Roman"/>
                <w:b/>
                <w:bCs/>
                <w:color w:val="333333"/>
                <w:sz w:val="21"/>
                <w:szCs w:val="21"/>
                <w:lang w:eastAsia="en-GB"/>
              </w:rPr>
              <w:t>Impact and advice associated with ICE</w:t>
            </w:r>
          </w:p>
          <w:p w:rsidR="00951736" w:rsidRDefault="00951736" w:rsidP="00167970">
            <w:pPr>
              <w:rPr>
                <w:rFonts w:ascii="Open Sans" w:eastAsia="Times New Roman" w:hAnsi="Open Sans" w:cs="Times New Roman"/>
                <w:b/>
                <w:bCs/>
                <w:color w:val="333333"/>
                <w:sz w:val="21"/>
                <w:szCs w:val="21"/>
                <w:lang w:eastAsia="en-GB"/>
              </w:rPr>
            </w:pPr>
          </w:p>
          <w:p w:rsidR="00951736" w:rsidRDefault="00951736" w:rsidP="00167970">
            <w:r>
              <w:rPr>
                <w:noProof/>
                <w:lang w:eastAsia="en-GB"/>
              </w:rPr>
              <w:drawing>
                <wp:inline distT="0" distB="0" distL="0" distR="0" wp14:anchorId="4B222213" wp14:editId="7782132F">
                  <wp:extent cx="676275" cy="733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 Warnings_-_Icons.gif"/>
                          <pic:cNvPicPr/>
                        </pic:nvPicPr>
                        <pic:blipFill rotWithShape="1">
                          <a:blip r:embed="rId9">
                            <a:extLst>
                              <a:ext uri="{28A0092B-C50C-407E-A947-70E740481C1C}">
                                <a14:useLocalDpi xmlns:a14="http://schemas.microsoft.com/office/drawing/2010/main" val="0"/>
                              </a:ext>
                            </a:extLst>
                          </a:blip>
                          <a:srcRect l="60551" r="20256"/>
                          <a:stretch/>
                        </pic:blipFill>
                        <pic:spPr bwMode="auto">
                          <a:xfrm>
                            <a:off x="0" y="0"/>
                            <a:ext cx="676275" cy="733425"/>
                          </a:xfrm>
                          <a:prstGeom prst="rect">
                            <a:avLst/>
                          </a:prstGeom>
                          <a:ln>
                            <a:noFill/>
                          </a:ln>
                          <a:extLst>
                            <a:ext uri="{53640926-AAD7-44D8-BBD7-CCE9431645EC}">
                              <a14:shadowObscured xmlns:a14="http://schemas.microsoft.com/office/drawing/2010/main"/>
                            </a:ext>
                          </a:extLst>
                        </pic:spPr>
                      </pic:pic>
                    </a:graphicData>
                  </a:graphic>
                </wp:inline>
              </w:drawing>
            </w:r>
          </w:p>
        </w:tc>
        <w:tc>
          <w:tcPr>
            <w:tcW w:w="1848" w:type="dxa"/>
            <w:shd w:val="clear" w:color="auto" w:fill="006600"/>
          </w:tcPr>
          <w:p w:rsidR="00951736" w:rsidRDefault="00951736" w:rsidP="00167970">
            <w:r>
              <w:t>Very Low</w:t>
            </w:r>
          </w:p>
        </w:tc>
        <w:tc>
          <w:tcPr>
            <w:tcW w:w="1848" w:type="dxa"/>
            <w:shd w:val="clear" w:color="auto" w:fill="FFFF00"/>
          </w:tcPr>
          <w:p w:rsidR="00951736" w:rsidRDefault="00951736" w:rsidP="00167970">
            <w:r>
              <w:t>Low</w:t>
            </w:r>
          </w:p>
        </w:tc>
        <w:tc>
          <w:tcPr>
            <w:tcW w:w="1849" w:type="dxa"/>
            <w:shd w:val="clear" w:color="auto" w:fill="E36C0A" w:themeFill="accent6" w:themeFillShade="BF"/>
          </w:tcPr>
          <w:p w:rsidR="00951736" w:rsidRDefault="00951736" w:rsidP="00167970">
            <w:r>
              <w:t>Medium</w:t>
            </w:r>
          </w:p>
        </w:tc>
        <w:tc>
          <w:tcPr>
            <w:tcW w:w="1849" w:type="dxa"/>
            <w:shd w:val="clear" w:color="auto" w:fill="C00000"/>
          </w:tcPr>
          <w:p w:rsidR="00951736" w:rsidRDefault="00951736" w:rsidP="00167970">
            <w:r>
              <w:t>High</w:t>
            </w:r>
          </w:p>
        </w:tc>
      </w:tr>
      <w:tr w:rsidR="00951736" w:rsidTr="00167970">
        <w:tc>
          <w:tcPr>
            <w:tcW w:w="1848" w:type="dxa"/>
            <w:vMerge/>
          </w:tcPr>
          <w:p w:rsidR="00951736" w:rsidRDefault="00951736" w:rsidP="00167970"/>
        </w:tc>
        <w:tc>
          <w:tcPr>
            <w:tcW w:w="1848" w:type="dxa"/>
          </w:tcPr>
          <w:p w:rsidR="00951736" w:rsidRDefault="00951736" w:rsidP="00167970">
            <w:r w:rsidRPr="00167970">
              <w:rPr>
                <w:rFonts w:ascii="Open Sans" w:eastAsia="Times New Roman" w:hAnsi="Open Sans" w:cs="Times New Roman"/>
                <w:color w:val="333333"/>
                <w:sz w:val="21"/>
                <w:szCs w:val="21"/>
                <w:lang w:eastAsia="en-GB"/>
              </w:rPr>
              <w:t>Localised icy stretches on some untreated roads and pavements are possible.</w:t>
            </w:r>
            <w:r w:rsidRPr="00167970">
              <w:rPr>
                <w:rFonts w:ascii="Open Sans" w:eastAsia="Times New Roman" w:hAnsi="Open Sans" w:cs="Times New Roman"/>
                <w:color w:val="333333"/>
                <w:sz w:val="21"/>
                <w:szCs w:val="21"/>
                <w:lang w:eastAsia="en-GB"/>
              </w:rPr>
              <w:br/>
              <w:t>Take extra care when walking, cycling or driving in affected areas.</w:t>
            </w:r>
          </w:p>
        </w:tc>
        <w:tc>
          <w:tcPr>
            <w:tcW w:w="1848" w:type="dxa"/>
          </w:tcPr>
          <w:p w:rsidR="00951736" w:rsidRDefault="00951736" w:rsidP="00167970">
            <w:pPr>
              <w:rPr>
                <w:rFonts w:ascii="Open Sans" w:eastAsia="Times New Roman" w:hAnsi="Open Sans" w:cs="Times New Roman"/>
                <w:color w:val="333333"/>
                <w:sz w:val="21"/>
                <w:szCs w:val="21"/>
                <w:lang w:eastAsia="en-GB"/>
              </w:rPr>
            </w:pPr>
            <w:r w:rsidRPr="00167970">
              <w:rPr>
                <w:rFonts w:ascii="Open Sans" w:eastAsia="Times New Roman" w:hAnsi="Open Sans" w:cs="Times New Roman"/>
                <w:color w:val="333333"/>
                <w:sz w:val="21"/>
                <w:szCs w:val="21"/>
                <w:lang w:eastAsia="en-GB"/>
              </w:rPr>
              <w:t>More widespread icy stretches on untreated roads and pavements but road networks generally open.</w:t>
            </w:r>
            <w:r w:rsidRPr="00167970">
              <w:rPr>
                <w:rFonts w:ascii="Open Sans" w:eastAsia="Times New Roman" w:hAnsi="Open Sans" w:cs="Times New Roman"/>
                <w:color w:val="333333"/>
                <w:sz w:val="21"/>
                <w:szCs w:val="21"/>
                <w:lang w:eastAsia="en-GB"/>
              </w:rPr>
              <w:br/>
              <w:t>Take extra care when walking, cycling or driving in affected areas.</w:t>
            </w:r>
            <w:r w:rsidRPr="00167970">
              <w:rPr>
                <w:rFonts w:ascii="Open Sans" w:eastAsia="Times New Roman" w:hAnsi="Open Sans" w:cs="Times New Roman"/>
                <w:color w:val="333333"/>
                <w:sz w:val="21"/>
                <w:szCs w:val="21"/>
                <w:lang w:eastAsia="en-GB"/>
              </w:rPr>
              <w:br/>
              <w:t>Journeys through affected areas may take longer than usual</w:t>
            </w:r>
          </w:p>
          <w:p w:rsidR="00951736" w:rsidRDefault="00951736" w:rsidP="00167970"/>
        </w:tc>
        <w:tc>
          <w:tcPr>
            <w:tcW w:w="1849" w:type="dxa"/>
          </w:tcPr>
          <w:p w:rsidR="00951736" w:rsidRDefault="00951736" w:rsidP="00167970">
            <w:r w:rsidRPr="00167970">
              <w:rPr>
                <w:rFonts w:ascii="Open Sans" w:eastAsia="Times New Roman" w:hAnsi="Open Sans" w:cs="Times New Roman"/>
                <w:color w:val="333333"/>
                <w:sz w:val="21"/>
                <w:szCs w:val="21"/>
                <w:lang w:eastAsia="en-GB"/>
              </w:rPr>
              <w:t>Widespread black ice, some roads passable only with care.</w:t>
            </w:r>
            <w:r w:rsidRPr="00167970">
              <w:rPr>
                <w:rFonts w:ascii="Open Sans" w:eastAsia="Times New Roman" w:hAnsi="Open Sans" w:cs="Times New Roman"/>
                <w:color w:val="333333"/>
                <w:sz w:val="21"/>
                <w:szCs w:val="21"/>
                <w:lang w:eastAsia="en-GB"/>
              </w:rPr>
              <w:br/>
              <w:t>Possibility of road collisions and significant increase in slips &amp; falls</w:t>
            </w:r>
          </w:p>
        </w:tc>
        <w:tc>
          <w:tcPr>
            <w:tcW w:w="1849" w:type="dxa"/>
          </w:tcPr>
          <w:p w:rsidR="00951736" w:rsidRDefault="00951736" w:rsidP="00167970">
            <w:r w:rsidRPr="00167970">
              <w:rPr>
                <w:rFonts w:ascii="Open Sans" w:eastAsia="Times New Roman" w:hAnsi="Open Sans" w:cs="Times New Roman"/>
                <w:color w:val="333333"/>
                <w:sz w:val="21"/>
                <w:szCs w:val="21"/>
                <w:lang w:eastAsia="en-GB"/>
              </w:rPr>
              <w:t>N/A</w:t>
            </w:r>
          </w:p>
        </w:tc>
      </w:tr>
      <w:tr w:rsidR="00951736" w:rsidTr="00167970">
        <w:tc>
          <w:tcPr>
            <w:tcW w:w="1848" w:type="dxa"/>
          </w:tcPr>
          <w:p w:rsidR="00951736" w:rsidRPr="003035E9" w:rsidRDefault="00951736" w:rsidP="00874925">
            <w:pPr>
              <w:rPr>
                <w:b/>
              </w:rPr>
            </w:pPr>
            <w:r w:rsidRPr="003035E9">
              <w:rPr>
                <w:b/>
              </w:rPr>
              <w:t xml:space="preserve">Parish </w:t>
            </w:r>
            <w:r w:rsidR="00DA0940">
              <w:rPr>
                <w:b/>
              </w:rPr>
              <w:t xml:space="preserve">/ Town </w:t>
            </w:r>
            <w:r w:rsidRPr="003035E9">
              <w:rPr>
                <w:b/>
              </w:rPr>
              <w:t>Council Action</w:t>
            </w:r>
          </w:p>
          <w:p w:rsidR="00951736" w:rsidRPr="003035E9" w:rsidRDefault="00951736" w:rsidP="00874925">
            <w:pPr>
              <w:rPr>
                <w:b/>
              </w:rPr>
            </w:pPr>
          </w:p>
          <w:p w:rsidR="0095040D" w:rsidRPr="0095040D" w:rsidRDefault="0095040D" w:rsidP="0095040D">
            <w:pPr>
              <w:rPr>
                <w:rFonts w:ascii="Open Sans" w:eastAsia="Times New Roman" w:hAnsi="Open Sans" w:cs="Times New Roman"/>
                <w:bCs/>
                <w:i/>
                <w:color w:val="333333"/>
                <w:sz w:val="21"/>
                <w:szCs w:val="21"/>
                <w:lang w:eastAsia="en-GB"/>
              </w:rPr>
            </w:pPr>
            <w:r w:rsidRPr="0095040D">
              <w:rPr>
                <w:rFonts w:ascii="Open Sans" w:eastAsia="Times New Roman" w:hAnsi="Open Sans" w:cs="Times New Roman"/>
                <w:bCs/>
                <w:i/>
                <w:color w:val="333333"/>
                <w:sz w:val="21"/>
                <w:szCs w:val="21"/>
                <w:lang w:eastAsia="en-GB"/>
              </w:rPr>
              <w:t xml:space="preserve">(enter here the actions your </w:t>
            </w:r>
            <w:r>
              <w:rPr>
                <w:rFonts w:ascii="Open Sans" w:eastAsia="Times New Roman" w:hAnsi="Open Sans" w:cs="Times New Roman"/>
                <w:bCs/>
                <w:i/>
                <w:color w:val="333333"/>
                <w:sz w:val="21"/>
                <w:szCs w:val="21"/>
                <w:lang w:eastAsia="en-GB"/>
              </w:rPr>
              <w:t>P</w:t>
            </w:r>
            <w:r w:rsidRPr="0095040D">
              <w:rPr>
                <w:rFonts w:ascii="Open Sans" w:eastAsia="Times New Roman" w:hAnsi="Open Sans" w:cs="Times New Roman"/>
                <w:bCs/>
                <w:i/>
                <w:color w:val="333333"/>
                <w:sz w:val="21"/>
                <w:szCs w:val="21"/>
                <w:lang w:eastAsia="en-GB"/>
              </w:rPr>
              <w:t xml:space="preserve">arish or Town Council would take, some suggestions have been entered for you already) </w:t>
            </w:r>
          </w:p>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p w:rsidR="00951736" w:rsidRDefault="00951736" w:rsidP="00874925"/>
        </w:tc>
        <w:tc>
          <w:tcPr>
            <w:tcW w:w="1848" w:type="dxa"/>
          </w:tcPr>
          <w:p w:rsidR="00951736" w:rsidRPr="00951736" w:rsidRDefault="00951736" w:rsidP="00874925">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Monitor</w:t>
            </w:r>
          </w:p>
        </w:tc>
        <w:tc>
          <w:tcPr>
            <w:tcW w:w="1848" w:type="dxa"/>
          </w:tcPr>
          <w:p w:rsidR="00951736" w:rsidRDefault="00951736" w:rsidP="00874925">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Consider deployment of salt</w:t>
            </w:r>
          </w:p>
          <w:p w:rsidR="00DA0940" w:rsidRDefault="00DA0940" w:rsidP="00874925">
            <w:pPr>
              <w:rPr>
                <w:rFonts w:ascii="Open Sans" w:eastAsia="Times New Roman" w:hAnsi="Open Sans" w:cs="Times New Roman"/>
                <w:i/>
                <w:color w:val="333333"/>
                <w:sz w:val="21"/>
                <w:szCs w:val="21"/>
                <w:lang w:eastAsia="en-GB"/>
              </w:rPr>
            </w:pPr>
          </w:p>
          <w:p w:rsidR="00DA0940" w:rsidRPr="00951736" w:rsidRDefault="00DA0940" w:rsidP="00874925">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tc>
        <w:tc>
          <w:tcPr>
            <w:tcW w:w="1849" w:type="dxa"/>
          </w:tcPr>
          <w:p w:rsidR="00951736" w:rsidRDefault="00951736" w:rsidP="00874925">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Consider deployment of salt</w:t>
            </w:r>
          </w:p>
          <w:p w:rsidR="00951736" w:rsidRDefault="00951736" w:rsidP="00874925">
            <w:pPr>
              <w:rPr>
                <w:rFonts w:ascii="Open Sans" w:eastAsia="Times New Roman" w:hAnsi="Open Sans" w:cs="Times New Roman"/>
                <w:i/>
                <w:color w:val="333333"/>
                <w:sz w:val="21"/>
                <w:szCs w:val="21"/>
                <w:lang w:eastAsia="en-GB"/>
              </w:rPr>
            </w:pPr>
          </w:p>
          <w:p w:rsidR="00DA0940" w:rsidRDefault="00DA0940" w:rsidP="00874925">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p w:rsidR="00DA0940" w:rsidRDefault="00DA0940" w:rsidP="00874925">
            <w:pPr>
              <w:rPr>
                <w:rFonts w:ascii="Open Sans" w:eastAsia="Times New Roman" w:hAnsi="Open Sans" w:cs="Times New Roman"/>
                <w:i/>
                <w:color w:val="333333"/>
                <w:sz w:val="21"/>
                <w:szCs w:val="21"/>
                <w:lang w:eastAsia="en-GB"/>
              </w:rPr>
            </w:pPr>
          </w:p>
          <w:p w:rsidR="00951736" w:rsidRDefault="00951736" w:rsidP="00874925">
            <w:pPr>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Check on vulnerable members of the community</w:t>
            </w:r>
          </w:p>
          <w:p w:rsidR="00033399" w:rsidRDefault="00951736" w:rsidP="003C1CD7">
            <w:pPr>
              <w:spacing w:before="100" w:beforeAutospacing="1" w:after="100" w:afterAutospacing="1"/>
              <w:rPr>
                <w:rFonts w:ascii="Open Sans" w:eastAsia="Times New Roman" w:hAnsi="Open Sans" w:cs="Times New Roman"/>
                <w:color w:val="333333"/>
                <w:sz w:val="21"/>
                <w:szCs w:val="21"/>
                <w:lang w:eastAsia="en-GB"/>
              </w:rPr>
            </w:pPr>
            <w:r>
              <w:rPr>
                <w:rFonts w:ascii="Open Sans" w:eastAsia="Times New Roman" w:hAnsi="Open Sans" w:cs="Times New Roman"/>
                <w:i/>
                <w:color w:val="333333"/>
                <w:sz w:val="21"/>
                <w:szCs w:val="21"/>
                <w:lang w:eastAsia="en-GB"/>
              </w:rPr>
              <w:t>Liaise with TDC Emergency Planning</w:t>
            </w:r>
            <w:r w:rsidR="003C1CD7">
              <w:rPr>
                <w:rFonts w:ascii="Open Sans" w:eastAsia="Times New Roman" w:hAnsi="Open Sans" w:cs="Times New Roman"/>
                <w:i/>
                <w:color w:val="333333"/>
                <w:sz w:val="21"/>
                <w:szCs w:val="21"/>
                <w:lang w:eastAsia="en-GB"/>
              </w:rPr>
              <w:t xml:space="preserve"> (has the DERC  been </w:t>
            </w:r>
            <w:r w:rsidR="003C1CD7" w:rsidRPr="00033399">
              <w:rPr>
                <w:rFonts w:ascii="Open Sans" w:eastAsia="Times New Roman" w:hAnsi="Open Sans" w:cs="Times New Roman"/>
                <w:color w:val="333333"/>
                <w:sz w:val="21"/>
                <w:szCs w:val="21"/>
                <w:lang w:eastAsia="en-GB"/>
              </w:rPr>
              <w:t>opened)</w:t>
            </w:r>
          </w:p>
          <w:p w:rsidR="00033399" w:rsidRPr="00033399" w:rsidRDefault="00033399" w:rsidP="00033399">
            <w:pPr>
              <w:spacing w:before="100" w:beforeAutospacing="1" w:after="100" w:afterAutospacing="1"/>
              <w:rPr>
                <w:rFonts w:ascii="Open Sans" w:eastAsia="Times New Roman" w:hAnsi="Open Sans" w:cs="Times New Roman"/>
                <w:i/>
                <w:color w:val="C00000"/>
                <w:sz w:val="21"/>
                <w:szCs w:val="21"/>
                <w:lang w:eastAsia="en-GB"/>
              </w:rPr>
            </w:pPr>
            <w:r w:rsidRPr="00033399">
              <w:rPr>
                <w:rFonts w:ascii="Open Sans" w:eastAsia="Times New Roman" w:hAnsi="Open Sans" w:cs="Times New Roman"/>
                <w:i/>
                <w:color w:val="C00000"/>
                <w:sz w:val="21"/>
                <w:szCs w:val="21"/>
                <w:lang w:eastAsia="en-GB"/>
              </w:rPr>
              <w:t>Post incident report total impact to TDC EP</w:t>
            </w:r>
          </w:p>
          <w:p w:rsidR="00033399" w:rsidRPr="00033399" w:rsidRDefault="00033399" w:rsidP="003C1CD7">
            <w:pPr>
              <w:spacing w:before="100" w:beforeAutospacing="1" w:after="100" w:afterAutospacing="1"/>
              <w:rPr>
                <w:rFonts w:ascii="Open Sans" w:eastAsia="Times New Roman" w:hAnsi="Open Sans" w:cs="Times New Roman"/>
                <w:color w:val="333333"/>
                <w:sz w:val="21"/>
                <w:szCs w:val="21"/>
                <w:lang w:eastAsia="en-GB"/>
              </w:rPr>
            </w:pPr>
          </w:p>
          <w:p w:rsidR="00951736" w:rsidRPr="00033399" w:rsidRDefault="00951736" w:rsidP="00874925">
            <w:pPr>
              <w:spacing w:before="100" w:beforeAutospacing="1" w:after="100" w:afterAutospacing="1"/>
              <w:rPr>
                <w:rFonts w:ascii="Open Sans" w:eastAsia="Times New Roman" w:hAnsi="Open Sans" w:cs="Times New Roman"/>
                <w:color w:val="333333"/>
                <w:sz w:val="21"/>
                <w:szCs w:val="21"/>
                <w:lang w:eastAsia="en-GB"/>
              </w:rPr>
            </w:pPr>
          </w:p>
          <w:p w:rsidR="00951736" w:rsidRPr="00951736" w:rsidRDefault="00951736" w:rsidP="00874925">
            <w:pPr>
              <w:rPr>
                <w:rFonts w:ascii="Open Sans" w:eastAsia="Times New Roman" w:hAnsi="Open Sans" w:cs="Times New Roman"/>
                <w:i/>
                <w:color w:val="333333"/>
                <w:sz w:val="21"/>
                <w:szCs w:val="21"/>
                <w:lang w:eastAsia="en-GB"/>
              </w:rPr>
            </w:pPr>
          </w:p>
        </w:tc>
        <w:tc>
          <w:tcPr>
            <w:tcW w:w="1849" w:type="dxa"/>
          </w:tcPr>
          <w:p w:rsidR="00951736" w:rsidRDefault="00951736" w:rsidP="00874925">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Deploy salt</w:t>
            </w:r>
          </w:p>
          <w:p w:rsidR="00DA0940" w:rsidRDefault="00DA0940" w:rsidP="00874925">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Put information on public notice boards</w:t>
            </w:r>
          </w:p>
          <w:p w:rsidR="00951736" w:rsidRDefault="00951736" w:rsidP="00874925">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Check on vulnerable members of the community</w:t>
            </w:r>
          </w:p>
          <w:p w:rsidR="003C1CD7" w:rsidRDefault="00951736" w:rsidP="003C1CD7">
            <w:pPr>
              <w:spacing w:before="100" w:beforeAutospacing="1" w:after="100" w:afterAutospacing="1"/>
              <w:rPr>
                <w:rFonts w:ascii="Open Sans" w:eastAsia="Times New Roman" w:hAnsi="Open Sans" w:cs="Times New Roman"/>
                <w:i/>
                <w:color w:val="333333"/>
                <w:sz w:val="21"/>
                <w:szCs w:val="21"/>
                <w:lang w:eastAsia="en-GB"/>
              </w:rPr>
            </w:pPr>
            <w:r>
              <w:rPr>
                <w:rFonts w:ascii="Open Sans" w:eastAsia="Times New Roman" w:hAnsi="Open Sans" w:cs="Times New Roman"/>
                <w:i/>
                <w:color w:val="333333"/>
                <w:sz w:val="21"/>
                <w:szCs w:val="21"/>
                <w:lang w:eastAsia="en-GB"/>
              </w:rPr>
              <w:t>Liaise with TDC Emergency Planning</w:t>
            </w:r>
            <w:r w:rsidR="003C1CD7">
              <w:rPr>
                <w:rFonts w:ascii="Open Sans" w:eastAsia="Times New Roman" w:hAnsi="Open Sans" w:cs="Times New Roman"/>
                <w:i/>
                <w:color w:val="333333"/>
                <w:sz w:val="21"/>
                <w:szCs w:val="21"/>
                <w:lang w:eastAsia="en-GB"/>
              </w:rPr>
              <w:t xml:space="preserve"> (has the DERC  been opened)</w:t>
            </w:r>
          </w:p>
          <w:p w:rsidR="00033399" w:rsidRPr="00033399" w:rsidRDefault="00033399" w:rsidP="00033399">
            <w:pPr>
              <w:spacing w:before="100" w:beforeAutospacing="1" w:after="100" w:afterAutospacing="1"/>
              <w:rPr>
                <w:rFonts w:ascii="Open Sans" w:eastAsia="Times New Roman" w:hAnsi="Open Sans" w:cs="Times New Roman"/>
                <w:i/>
                <w:color w:val="C00000"/>
                <w:sz w:val="21"/>
                <w:szCs w:val="21"/>
                <w:lang w:eastAsia="en-GB"/>
              </w:rPr>
            </w:pPr>
            <w:r w:rsidRPr="00033399">
              <w:rPr>
                <w:rFonts w:ascii="Open Sans" w:eastAsia="Times New Roman" w:hAnsi="Open Sans" w:cs="Times New Roman"/>
                <w:i/>
                <w:color w:val="C00000"/>
                <w:sz w:val="21"/>
                <w:szCs w:val="21"/>
                <w:lang w:eastAsia="en-GB"/>
              </w:rPr>
              <w:t>Post incident report total impact to TDC EP</w:t>
            </w:r>
          </w:p>
          <w:p w:rsidR="00951736" w:rsidRDefault="00951736" w:rsidP="00874925">
            <w:pPr>
              <w:spacing w:before="100" w:beforeAutospacing="1" w:after="100" w:afterAutospacing="1"/>
              <w:rPr>
                <w:rFonts w:ascii="Open Sans" w:eastAsia="Times New Roman" w:hAnsi="Open Sans" w:cs="Times New Roman"/>
                <w:i/>
                <w:color w:val="333333"/>
                <w:sz w:val="21"/>
                <w:szCs w:val="21"/>
                <w:lang w:eastAsia="en-GB"/>
              </w:rPr>
            </w:pPr>
          </w:p>
          <w:p w:rsidR="00951736" w:rsidRPr="00951736" w:rsidRDefault="00951736" w:rsidP="00874925">
            <w:pPr>
              <w:spacing w:before="100" w:beforeAutospacing="1" w:after="100" w:afterAutospacing="1"/>
              <w:rPr>
                <w:rFonts w:ascii="Open Sans" w:eastAsia="Times New Roman" w:hAnsi="Open Sans" w:cs="Times New Roman"/>
                <w:i/>
                <w:color w:val="333333"/>
                <w:sz w:val="21"/>
                <w:szCs w:val="21"/>
                <w:lang w:eastAsia="en-GB"/>
              </w:rPr>
            </w:pPr>
          </w:p>
        </w:tc>
      </w:tr>
    </w:tbl>
    <w:p w:rsidR="00167970" w:rsidRDefault="00167970" w:rsidP="00167970"/>
    <w:sectPr w:rsidR="00167970" w:rsidSect="0095040D">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70" w:rsidRDefault="00167970" w:rsidP="00167970">
      <w:pPr>
        <w:spacing w:after="0" w:line="240" w:lineRule="auto"/>
      </w:pPr>
      <w:r>
        <w:separator/>
      </w:r>
    </w:p>
  </w:endnote>
  <w:endnote w:type="continuationSeparator" w:id="0">
    <w:p w:rsidR="00167970" w:rsidRDefault="00167970" w:rsidP="0016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70" w:rsidRDefault="00167970" w:rsidP="00167970">
      <w:pPr>
        <w:spacing w:after="0" w:line="240" w:lineRule="auto"/>
      </w:pPr>
      <w:r>
        <w:separator/>
      </w:r>
    </w:p>
  </w:footnote>
  <w:footnote w:type="continuationSeparator" w:id="0">
    <w:p w:rsidR="00167970" w:rsidRDefault="00167970" w:rsidP="00167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63FC"/>
    <w:multiLevelType w:val="hybridMultilevel"/>
    <w:tmpl w:val="FC3E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574A9E"/>
    <w:multiLevelType w:val="hybridMultilevel"/>
    <w:tmpl w:val="9DE2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70"/>
    <w:rsid w:val="00005216"/>
    <w:rsid w:val="00033399"/>
    <w:rsid w:val="000B1D59"/>
    <w:rsid w:val="00167970"/>
    <w:rsid w:val="002878B1"/>
    <w:rsid w:val="003035E9"/>
    <w:rsid w:val="003C1CD7"/>
    <w:rsid w:val="004762E4"/>
    <w:rsid w:val="004C4A77"/>
    <w:rsid w:val="005B0D30"/>
    <w:rsid w:val="0079582D"/>
    <w:rsid w:val="008C05DF"/>
    <w:rsid w:val="0095040D"/>
    <w:rsid w:val="00951736"/>
    <w:rsid w:val="00956CF2"/>
    <w:rsid w:val="00A20555"/>
    <w:rsid w:val="00A52206"/>
    <w:rsid w:val="00AE24A2"/>
    <w:rsid w:val="00B437C8"/>
    <w:rsid w:val="00D6350F"/>
    <w:rsid w:val="00DA0940"/>
    <w:rsid w:val="00E145A2"/>
    <w:rsid w:val="00E175CE"/>
    <w:rsid w:val="00E25C18"/>
    <w:rsid w:val="00E42B15"/>
    <w:rsid w:val="00E47B8B"/>
    <w:rsid w:val="00EE72B1"/>
    <w:rsid w:val="00EF7620"/>
    <w:rsid w:val="00F13BDA"/>
    <w:rsid w:val="00F3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7970"/>
    <w:pPr>
      <w:spacing w:before="240" w:after="120"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970"/>
  </w:style>
  <w:style w:type="paragraph" w:styleId="Footer">
    <w:name w:val="footer"/>
    <w:basedOn w:val="Normal"/>
    <w:link w:val="FooterChar"/>
    <w:uiPriority w:val="99"/>
    <w:unhideWhenUsed/>
    <w:rsid w:val="00167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970"/>
  </w:style>
  <w:style w:type="character" w:customStyle="1" w:styleId="Heading2Char">
    <w:name w:val="Heading 2 Char"/>
    <w:basedOn w:val="DefaultParagraphFont"/>
    <w:link w:val="Heading2"/>
    <w:uiPriority w:val="9"/>
    <w:rsid w:val="00167970"/>
    <w:rPr>
      <w:rFonts w:ascii="Times New Roman" w:eastAsia="Times New Roman" w:hAnsi="Times New Roman" w:cs="Times New Roman"/>
      <w:sz w:val="36"/>
      <w:szCs w:val="36"/>
      <w:lang w:eastAsia="en-GB"/>
    </w:rPr>
  </w:style>
  <w:style w:type="character" w:styleId="Strong">
    <w:name w:val="Strong"/>
    <w:basedOn w:val="DefaultParagraphFont"/>
    <w:uiPriority w:val="22"/>
    <w:qFormat/>
    <w:rsid w:val="00167970"/>
    <w:rPr>
      <w:b/>
      <w:bCs/>
    </w:rPr>
  </w:style>
  <w:style w:type="paragraph" w:styleId="NormalWeb">
    <w:name w:val="Normal (Web)"/>
    <w:basedOn w:val="Normal"/>
    <w:uiPriority w:val="99"/>
    <w:unhideWhenUsed/>
    <w:rsid w:val="0016797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6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18"/>
    <w:rPr>
      <w:rFonts w:ascii="Tahoma" w:hAnsi="Tahoma" w:cs="Tahoma"/>
      <w:sz w:val="16"/>
      <w:szCs w:val="16"/>
    </w:rPr>
  </w:style>
  <w:style w:type="paragraph" w:styleId="ListParagraph">
    <w:name w:val="List Paragraph"/>
    <w:basedOn w:val="Normal"/>
    <w:uiPriority w:val="34"/>
    <w:qFormat/>
    <w:rsid w:val="008C0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7970"/>
    <w:pPr>
      <w:spacing w:before="240" w:after="120"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970"/>
  </w:style>
  <w:style w:type="paragraph" w:styleId="Footer">
    <w:name w:val="footer"/>
    <w:basedOn w:val="Normal"/>
    <w:link w:val="FooterChar"/>
    <w:uiPriority w:val="99"/>
    <w:unhideWhenUsed/>
    <w:rsid w:val="00167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970"/>
  </w:style>
  <w:style w:type="character" w:customStyle="1" w:styleId="Heading2Char">
    <w:name w:val="Heading 2 Char"/>
    <w:basedOn w:val="DefaultParagraphFont"/>
    <w:link w:val="Heading2"/>
    <w:uiPriority w:val="9"/>
    <w:rsid w:val="00167970"/>
    <w:rPr>
      <w:rFonts w:ascii="Times New Roman" w:eastAsia="Times New Roman" w:hAnsi="Times New Roman" w:cs="Times New Roman"/>
      <w:sz w:val="36"/>
      <w:szCs w:val="36"/>
      <w:lang w:eastAsia="en-GB"/>
    </w:rPr>
  </w:style>
  <w:style w:type="character" w:styleId="Strong">
    <w:name w:val="Strong"/>
    <w:basedOn w:val="DefaultParagraphFont"/>
    <w:uiPriority w:val="22"/>
    <w:qFormat/>
    <w:rsid w:val="00167970"/>
    <w:rPr>
      <w:b/>
      <w:bCs/>
    </w:rPr>
  </w:style>
  <w:style w:type="paragraph" w:styleId="NormalWeb">
    <w:name w:val="Normal (Web)"/>
    <w:basedOn w:val="Normal"/>
    <w:uiPriority w:val="99"/>
    <w:unhideWhenUsed/>
    <w:rsid w:val="0016797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6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18"/>
    <w:rPr>
      <w:rFonts w:ascii="Tahoma" w:hAnsi="Tahoma" w:cs="Tahoma"/>
      <w:sz w:val="16"/>
      <w:szCs w:val="16"/>
    </w:rPr>
  </w:style>
  <w:style w:type="paragraph" w:styleId="ListParagraph">
    <w:name w:val="List Paragraph"/>
    <w:basedOn w:val="Normal"/>
    <w:uiPriority w:val="34"/>
    <w:qFormat/>
    <w:rsid w:val="008C0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3417">
      <w:bodyDiv w:val="1"/>
      <w:marLeft w:val="0"/>
      <w:marRight w:val="0"/>
      <w:marTop w:val="0"/>
      <w:marBottom w:val="0"/>
      <w:divBdr>
        <w:top w:val="none" w:sz="0" w:space="0" w:color="auto"/>
        <w:left w:val="none" w:sz="0" w:space="0" w:color="auto"/>
        <w:bottom w:val="none" w:sz="0" w:space="0" w:color="auto"/>
        <w:right w:val="none" w:sz="0" w:space="0" w:color="auto"/>
      </w:divBdr>
      <w:divsChild>
        <w:div w:id="459618255">
          <w:marLeft w:val="0"/>
          <w:marRight w:val="0"/>
          <w:marTop w:val="0"/>
          <w:marBottom w:val="150"/>
          <w:divBdr>
            <w:top w:val="none" w:sz="0" w:space="0" w:color="auto"/>
            <w:left w:val="none" w:sz="0" w:space="0" w:color="auto"/>
            <w:bottom w:val="none" w:sz="0" w:space="0" w:color="auto"/>
            <w:right w:val="none" w:sz="0" w:space="0" w:color="auto"/>
          </w:divBdr>
          <w:divsChild>
            <w:div w:id="2144808900">
              <w:marLeft w:val="0"/>
              <w:marRight w:val="0"/>
              <w:marTop w:val="0"/>
              <w:marBottom w:val="0"/>
              <w:divBdr>
                <w:top w:val="none" w:sz="0" w:space="0" w:color="auto"/>
                <w:left w:val="none" w:sz="0" w:space="0" w:color="auto"/>
                <w:bottom w:val="none" w:sz="0" w:space="0" w:color="auto"/>
                <w:right w:val="none" w:sz="0" w:space="0" w:color="auto"/>
              </w:divBdr>
              <w:divsChild>
                <w:div w:id="268633589">
                  <w:marLeft w:val="0"/>
                  <w:marRight w:val="0"/>
                  <w:marTop w:val="0"/>
                  <w:marBottom w:val="0"/>
                  <w:divBdr>
                    <w:top w:val="none" w:sz="0" w:space="0" w:color="auto"/>
                    <w:left w:val="none" w:sz="0" w:space="0" w:color="auto"/>
                    <w:bottom w:val="none" w:sz="0" w:space="0" w:color="auto"/>
                    <w:right w:val="none" w:sz="0" w:space="0" w:color="auto"/>
                  </w:divBdr>
                  <w:divsChild>
                    <w:div w:id="20836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63008">
      <w:bodyDiv w:val="1"/>
      <w:marLeft w:val="0"/>
      <w:marRight w:val="0"/>
      <w:marTop w:val="0"/>
      <w:marBottom w:val="0"/>
      <w:divBdr>
        <w:top w:val="none" w:sz="0" w:space="0" w:color="auto"/>
        <w:left w:val="none" w:sz="0" w:space="0" w:color="auto"/>
        <w:bottom w:val="none" w:sz="0" w:space="0" w:color="auto"/>
        <w:right w:val="none" w:sz="0" w:space="0" w:color="auto"/>
      </w:divBdr>
      <w:divsChild>
        <w:div w:id="912277106">
          <w:marLeft w:val="0"/>
          <w:marRight w:val="0"/>
          <w:marTop w:val="0"/>
          <w:marBottom w:val="150"/>
          <w:divBdr>
            <w:top w:val="none" w:sz="0" w:space="0" w:color="auto"/>
            <w:left w:val="none" w:sz="0" w:space="0" w:color="auto"/>
            <w:bottom w:val="none" w:sz="0" w:space="0" w:color="auto"/>
            <w:right w:val="none" w:sz="0" w:space="0" w:color="auto"/>
          </w:divBdr>
          <w:divsChild>
            <w:div w:id="224223183">
              <w:marLeft w:val="0"/>
              <w:marRight w:val="0"/>
              <w:marTop w:val="0"/>
              <w:marBottom w:val="0"/>
              <w:divBdr>
                <w:top w:val="none" w:sz="0" w:space="0" w:color="auto"/>
                <w:left w:val="none" w:sz="0" w:space="0" w:color="auto"/>
                <w:bottom w:val="none" w:sz="0" w:space="0" w:color="auto"/>
                <w:right w:val="none" w:sz="0" w:space="0" w:color="auto"/>
              </w:divBdr>
              <w:divsChild>
                <w:div w:id="1845197433">
                  <w:marLeft w:val="0"/>
                  <w:marRight w:val="0"/>
                  <w:marTop w:val="0"/>
                  <w:marBottom w:val="0"/>
                  <w:divBdr>
                    <w:top w:val="none" w:sz="0" w:space="0" w:color="auto"/>
                    <w:left w:val="none" w:sz="0" w:space="0" w:color="auto"/>
                    <w:bottom w:val="none" w:sz="0" w:space="0" w:color="auto"/>
                    <w:right w:val="none" w:sz="0" w:space="0" w:color="auto"/>
                  </w:divBdr>
                  <w:divsChild>
                    <w:div w:id="20348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amp;esrc=s&amp;frm=1&amp;source=images&amp;cd=&amp;cad=rja&amp;uact=8&amp;ved=0CAcQjRxqFQoTCLq0zdePlMcCFcNn2wodWWgPZg&amp;url=http://maxrohde.com/2013/02/19/a-beautiful-black-tick/&amp;ei=BibDVbqZCcPP7QbZ0L2wBg&amp;bvm=bv.99556055,d.ZGU&amp;psig=AFQjCNEeBApAuhnRCBiIZePpc1yNuvZMqg&amp;ust=1438939012043936"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Props1.xml><?xml version="1.0" encoding="utf-8"?>
<ds:datastoreItem xmlns:ds="http://schemas.openxmlformats.org/officeDocument/2006/customXml" ds:itemID="{85A69DAC-6A1F-4DCF-A7BD-91CC4D1B4CF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67AD3F4C</Template>
  <TotalTime>0</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Tendering District Council</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Boyer-Besant</dc:creator>
  <cp:lastModifiedBy>Catherine Boyer-Besant</cp:lastModifiedBy>
  <cp:revision>3</cp:revision>
  <cp:lastPrinted>2015-09-09T09:37:00Z</cp:lastPrinted>
  <dcterms:created xsi:type="dcterms:W3CDTF">2015-09-09T09:37:00Z</dcterms:created>
  <dcterms:modified xsi:type="dcterms:W3CDTF">2015-09-09T09:37:00Z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28cdc845-9f1f-4528-bec0-c32f2dd7ad18</vt:lpwstr>
  </property>
  <property fmtid="{D5CDD505-2E9C-101B-9397-08002B2CF9AE}" pid="3" name="bjSaver">
    <vt:lpwstr>HP8XEmbnXa6aDxZwT8/hyGTCQZJBNxaT</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ies>
</file>